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2026.07.28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ՆՄԲԿ-ԷԱՃԾՁԲ-26/98</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ՆՈՐՔ-ՄԱՐԱՇ ԲԺՇԿԱԿԱՆ 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Ա.Արմենակյան, 108/4</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Նորք Մարաշ բժշկական կենտրոն ՓԲԸ կարիքների համար տպագրական ծառայությունների գնման ընթացակարգ ՆՄԲԿ-ԷԱՃԾՁԲ-26/98</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Կարեն Դրամբյան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010-655930(2262),  norq-marash-gnumner@mail.ru</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norq-marash-gnumner@mail.ru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ՆՈՐՔ-ՄԱՐԱՇ ԲԺՇԿԱԿԱՆ ԿԵՆՏՐՈՆ 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ՆՄԲԿ-ԷԱՃԾՁԲ-26/98</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2026.07.28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ՆՈՐՔ-ՄԱՐԱՇ ԲԺՇԿԱԿԱՆ 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ՆՈՐՔ-ՄԱՐԱՇ ԲԺՇԿԱԿԱՆ 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Նորք Մարաշ բժշկական կենտրոն ՓԲԸ կարիքների համար տպագրական ծառայությունների գնման ընթացակարգ ՆՄԲԿ-ԷԱՃԾՁԲ-26/98</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ՆՈՐՔ-ՄԱՐԱՇ ԲԺՇԿԱԿԱՆ 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Նորք Մարաշ բժշկական կենտրոն ՓԲԸ կարիքների համար տպագրական ծառայությունների գնման ընթացակարգ ՆՄԲԿ-ԷԱՃԾՁԲ-26/98</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ՆՄԲԿ-ԷԱՃԾՁԲ-26/98</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norq-marash-gnumner@mail.ru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Նորք Մարաշ բժշկական կենտրոն ՓԲԸ կարիքների համար տպագրական ծառայությունների գնման ընթացակարգ ՆՄԲԿ-ԷԱՃԾՁԲ-26/98</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3</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100գ/մ² A4, գունավոր ձևաթղթերի տպագրություն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250գ/մ² A3, ձևաթղթերի տպագրություն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80գ/մ² A3, ձևաթղթերի տպագրություն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366.72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4.7052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417.91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2026.08.10. 14:00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ՆՄԲԿ-ԷԱՃԾՁԲ-26/98</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ՆՈՐՔ-ՄԱՐԱՇ ԲԺՇԿԱԿԱՆ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ՆՄԲԿ-ԷԱՃԾՁԲ-26/98</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ՆՄԲԿ-ԷԱՃԾՁԲ-26/98</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«ՆՄԲԿ-ԷԱՃԾՁԲ-26/98»*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ՆՄԲԿ-ԷԱՃԾՁԲ-26/98*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«ՆՄԲԿ-ԷԱՃԾՁԲ-26/98»*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ՆՄԲԿ-ԷԱՃԾՁԲ-26/98*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ՆՈՐՔ ՄԱՐԱՇ ԲԿ ՓԲԸ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__</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100գ/մ² A4, գունավոր ձևաթղթերի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250գ/մ² A3, ձևաթղթերի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80գ/մ² A3, ձևաթղթերի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100գ/մ² A4, գունավոր ձևաթղթերի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250գ/մ² A3, ձևաթղթերի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80գ/մ² A3, ձևաթղթերի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