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ՀԱԱՀ-ԷԱՃԱՊՁԲ-26/93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շինարարական ապրանքների և սանիտարական տեխնիկայի ձեռքբերման նպատակով ՀԱԱՀ-ԷԱՃԱՊՁԲ-26/93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ՀԱԱՀ-ԷԱՃԱՊՁԲ-26/93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շինարարական ապրանքների և սանիտարական տեխնիկայի ձեռքբերման նպատակով ՀԱԱՀ-ԷԱՃԱՊՁԲ-26/93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շինարարական ապրանքների և սանիտարական տեխնիկայի ձեռքբերման նպատակով ՀԱԱՀ-ԷԱՃԱՊՁԲ-26/93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ՀԱԱՀ-ԷԱՃԱՊՁԲ-26/93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շինարարական ապրանքների և սանիտարական տեխնիկայի ձեռքբերման նպատակով ՀԱԱՀ-ԷԱՃԱՊՁԲ-26/93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Երկկոմպոնենտ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ծորակ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մեկ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ցնցուղով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1/2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ճկուն խողովակ 1/2" 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Ցնցուղի  ճկուն խողովակ 1/2" 1.2  մ-ոց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առանց բռնակի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ներքին փական 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փականի բռնակներ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կախովի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7սմ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9սմ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մարիչ՝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Պատերը սպիտակեցնող ներկ /լատեքս/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3սմ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4սմ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շաղախ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61x32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61x82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61x121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/կողքից միացվող/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/տակից միացվող/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ջրթափման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Պոլիուրեթանային փրփուր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20մմ, 90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գնդիկավոր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Փ25մմ 90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45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ջրում լուծվող ջերմատների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Ջերմատների ծածկի լվացման նյութ 20լ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Կապիչ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կծկվող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սակառ (մալուխատար) հատակի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Գիպսոնիտ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 ծեփամածիկ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սակառ/Կոռոբ, Տուփախողովակ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սակառ/Կոռոբ, Տուփախողովակ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Գլանիկի պոչ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Գլանիկի պոչ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Ծեփամածիկների համար նախատեսված ճաքի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հավաքովի լամինատ 32 դասի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տակդիր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  6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լամինատ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տեխնիկական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Սփրեյ ներկ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10:30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ՀԱԱՀ-ԷԱՃԱՊՁԲ-26/93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ՀԱԱՀ-ԷԱՃԱՊՁԲ-26/93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«ՀԱԱՀ-ԷԱՃԱՊՁԲ-26/93»*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ՀԱԱՀ-ԷԱՃԱՊՁԲ-26/93*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«ՀԱԱՀ-ԷԱՃԱՊՁԲ-26/93»*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ՀԱԱՀ-ԷԱՃԱՊՁԲ-26/93*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«ՀԱՅԱՍՏԱՆԻ ԱԶԳԱՅԻՆ ԱԳՐԱՐԱՅԻՆ ՀԱՄԱԼՍԱՐԱՆ»  ՀԻՄՆԱԴՐԱՄԻ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հատուկ մշակված կտորից կամ պոլիմերային նյութերից, սպիտակ ներկված ալյումինե քիվով: Չափագրումը և տեղադրումը մատակարարի կողմից: Քիվերի քանակը, շերտավարագույրի արտաքին տեսքը, գույնը և աշխատեցման մեխանիզմը՝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բացվող աստիճան, կրում է առնվազն 150կգ ծանրություն, ընդհանուր բարձրությունը առնվազն՝ 3 մ, ծալված վիճակում (2կտոր) բարձրությունը առնվազն՝ 1,8 մ: Ոտնակների քանակը 2*7 հատ: Քաշը առնվազն՝ 5կգ, վերին մասում ունենա հարթակ։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մեկուսացման ժապավեն, որի աշխատանաքային ջերմաստիճանի դիապազոնը սկսած -20 աստիճան Ցելսիուսից մինչև +40 աստիճան Ցելսիուս, էլեկտրական ամրությունը՝ 5 կվ. համեմատական երկարացումը պատռման ժամանակ 150 տոկոս, 0.15մմ×15մմ×20մ գույնը՝ ըստ պատվիրատւի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Երկկոմպոնենտ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ՄԴՖ, լամինատ և այլ մակերեսներ սոսնձելու համար: Մետաղական տարայով, նյութը (Աերոզոլ) առնվազն 400մգ, պլաստմասսե տարայով հեղուկ սոսնձի քաշը առնվազն 125գ: Մատակարարման պահին պիտանելիության ժամկետը առնվազն 10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 քվարցային ավազ, պորտլանդ ցեմենտ, պոլիմերային սոսինձ, ցելյուլոզային հավելանյութեր: Նախատեսված է շինարարական ներքին և արտաքին ծածկույթների (գիպս, գիպսակարտոն և ամուր, չդեֆորմացվող մակերեսներ) վրա սալիկների (ծակոտկեն կերամիկական սալիկներ, բնական և արհեստական քարեր) փակցման աշխատանքների համար: Թղթե և պոլիպրոպիլենային պարկեր առավելագույնը՝ 25կգ զտաքաշով: Մատակարարումը և բեռնաթափումը մատակարարի կողմից: Պիտանելիության ժամկետը  մատակարարման պահին առնվազն 5 ամիս: Նախատեսված մեծ չափերի և զանգվածի քարերի, պռեսգռանիտների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3,2մմ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փոփոխական հո¬սանքով մետաղների եռակցում կա¬տարելու համար՝ հանգուցային, անկ¬յունային եռակցում բոլոր դիրքերում, այդ թվում՝ ուղղահայաց եռակցում վերևից-ներքև եղանակով: Փաթեթա¬վորումը տուփով, էլեկտրոդի տրա¬մա¬գիծը՝ 3.2մմ, երկարությունը՝ 350մմ: Փաթեթավորումը առնվազն 3,2 կգ-ոց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փոփոխական հոսանքով մետաղների եռակցում կատարելու համար՝ հանգուցային, անկյունային եռակցում բոլոր դիրքերում, այդ թվում՝ ուղղահայաց եռակցում վերևից-ներքև եղանակով: Փաթեթավորումը տուփով, էլեկտրոդի տրամագիծը՝ 4մմ, երկարությունը՝ 350մմ: Փաթեթավորումը առնվազն 5կգ-ոց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մեկ բաղադրիչով թափանցիկ սիլիկոն 280մլ: Հատկությունները- աշխատանքի ընթացքում  սիլիկոնը պնդանում է, դառնում է անջրաթափանց, էլաստիկ, դիմացկուն ցանկացած տեսակի ազդեցության, այդ թվում լվացող միջոցների և օրգանիկ լուծիչների հանդեպ: Օգտագործվում է շինարարական աշխատանքներ կատարելիս, (խոհանոցներում և լոգասենյակներում, օդափոխման համակարգերում) մեքենաների և նավաշինության մեջ, ինչպես նաև ապակիների տեղադրման և հերմետիկացման համար, հայելիների և այլ մակերեսների համար: Համապատասխանում է ներքին և արտաքին աշխատանքների համար: Ջերմադիմացկուն է -45 աստիճանից մինչև +125 աստիճան: Գործարանային  փաթեթավորմամբ, պիտանելիությունը մատակարարման պահին առնվազն՝ 50 տոկոս: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նախատեսված կերամիկական լվացարանի համար մետաղական չժանգոտվող գլխիկով 1 1/2,  երկարությունը առնվազն` 120սմ: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Կեղտատար խողովակների կրկնակի կորացրած մասը, որ միշտ լիքն է լինում ջրով, որպեսզի ներքևից գարշահոտը չբարձրանա: Պլաստմասսե, նախատեսված մեկտեղանոց լվացարանի համար, զսպանակաձև, ճկուն խողովակով, մետաղական գլխիկով: Փ50(1 1/2), փաթեթի մեջ պետք է լինի ռետինե ներդիր, մետաղական գլխիկ, հեղյուս և մնացած պատկանելիքները: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Չժանգոտվող մետաղից, կես պտույտ փականով, կերամիկական լվացարանի վրա ամրացնելու համար կամ պատին ամրացնելու  համար, ջրին միացման տեղը՝ 1/2 դյույմ: Պարուրակավոր բուքսի ծայրին ռետինե ներդիր: Գործարանային փաթեթավորումով: Քթիկի տեսակը ըստ պատվիրատուի պահանջի: Տաք և սառը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մեկ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Կիսաշրջանաձև, բացող- փակող մեկ փականով, նիկելապատված, կերամիկական լվացարանի վրա տեղադրելու համար: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ցնցուղով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Նիկելապատ, չժանգոտվող մետաղից, տաք և սառը ջրի միացումով: Ցնցուղի ճկուն խողովակը մետաղական զսպանակաձև պատյանով, առնվազն 1.5 մ երկարությամբ և պլաստմասսե ցնցուղի գլխիկով: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1/2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ծայրը ներքին պարուրակով, ½ դյույմ, բրոնզե: Վերևի պտուտակը՝ կապույտ գլխիկով, պարուրակավոր բուքսի ծայրին ռետինե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ճկուն խողովակ 1/2"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պատյանով, զսպանակաձև, նախատեսված  ջրի ճնշման տակ աշխատելու  համար, ½ դյույմ , գլխիկներով, երկկողմանի ներքին պարույրով, 0.6մ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Ցնցուղի  ճկուն խողովակ 1/2" 1.2  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զսպանակաձև պատյանով ճկուն խողովակ՝ ներսից ռետինե խողովակ, 1.2մ երկարությամբ, երկու կողմի գլխիկները 1/2 դյույմ, ներքին պարուրակով: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առանց բռնակի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 բռնակի, միայն բանալիով փակվող, ներքին տեղադրումով եռամատ,փակող ձողերի առավելագույն տրամագիծը 8մմ, ճակատային հատվածի լայնությունը 18մմ: Նվազագույնը 4 պահուստային բանալիով: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բռնակով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Փայտից պատրաստված դռների համար, եռամատ, երկկողմանի բռնակներով: Դռան մեջ մտնող մեխանիզմի բարձրությունը 175մմ, խորությունը՝ 75մմ, լայնությունը՝ 13մմ: Ճակատային մասի երկարությունը 238մմ, լայնությունը 22մմ: Միջուկը 7սմ, քաշը առնվազն 270 գրամ ոչ ցամ, երկկողմանի բանալիով, բանալիների քանակը՝ ոչ պակաս 5 հատից: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ներքին փական 60մմ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Փայտից կամ ՄԴՖ-ից պատրաստված  դռների համար, երկկողմանի բռնակով։ Բռնակի մակերեսը հարթ առանց գծանշումների և զարդանախշերի: Դռան մեջ մտնող մեխանիզմի բարձրությունը 154մմ, խորությունը՝ 60մմ, լայնությունը՝ 14մմ: Միջուկը 7սմ, քաշը առնվազն 270 գրամ ոչ ցամ, երկկողմանի բանալիով, բանալիների քանակը՝ ոչ պակաս 5 հատից: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փականի բռնակներ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մետաղապլաստե դռների համար միջուկի տեղով: Բռնակները լինեն զույգով՝ 10 հատ ներսի, 10 հատ դրսի: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 Դռան մեջ մտնող մեխանիզմի բարձրությունը 170մմ, խորությունը՝ 50մմ, լայնությունը՝ 13մմ: Ճակատային մասի երկարությունը 240մմ,լայնությունը 16մմ։ Քաշը առնվազն 270 գրամ, մետաղական իրանով, երկկողմանի բռնակի և միջուկի տեղով: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պատուհանի բռնակ, իր ձողով, երկու անցքով՝ պատուհանի փեղկը բացել/փակելու համար: Մետաղական,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կախովի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համաձուլվածք, բարձրությունը՝ 11սմ, լայնությունը ՝ 7սմ, առնվազն՝ 3 պահուստային բանալի: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7սմ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Փայտյա դռների համար: Երկու կողմից բանալիով բացվող, բանալիների քանակը՝ ոչ պակաս 5 հատից: Բրոնզե, ոչ ցամ, երկարությունը 7սմ, քաշը առնվազն 270 գրամ Գործարանային (մեկական) փաթեթավորմամբ,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9սմ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Փայտյա դռների համար: Երկու կողմից բանալիով բացվող, բանալիների քանակը՝ ոչ պակաս 5 հատից: Բրոնզե, ոչ ցամ, երկարությունը 9սմ, քաշը առնվազն 330 գրամ: Գործարանային (մեկական) փաթեթավորմամբ,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մարիչ՝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մարիչ՝ նախատեսված է դռների փակվելու արագության շարժումը մարելու համար, մետաղական իրանով, սլացող կառուցվածքով, արագության կարգավորվման 2 ռեժիմով։ Նախատեսված դռան քաշը 20-40կգ: Գործարանային փաթեթավորմամբ, տուփով, տուփի վրա պարտադիր նշված լինի թե ինչ քաշի դռան համար է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լարի ամրակ N3, պլաստմասսե, մեխով, նախատեսված է էլ. լարերը պատին ամրացնելու համար, փաթեթավորումը՝ տուփով, 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լարի ամրակ N4, պլաստմասսե, մեխով, նախատեսված է էլ. լարերը պատին ամրացնելու համար, փաթեթավորումը՝ տուփով, 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Պատերը սպիտակեցնող ներկ /լատեքս/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ակրիլային սոպոլիմեր, պոլիմերային հավելանյութեր, պիգմենտներ և անօրգանական լցանյութեր: Նախատեսված է շինարարական ներքին մակերեսների (բետոն, գիպս, ծեփ, փայտ, պաստառ) և այլ ծածկույթների ներկման համար: Գույնը՝ ըստ պատվիրատուի պահանջի: Փաթեթավորումը՝  առավելագույնը 10կգ պոլիպրոպիլենային տարաներ:  Պիտանելոիթյան ժամկետը  մատակարարման պահին առնվազն 12 ամիս: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փայտի և երկաթի ներկման համար: Պատրաստված է ալկիդային հիմքով: Ներկում է (մեկ երեսով) 80-120գր/ մետր քառակուսի։ Լիարժեք չորացումը՝ 24 ժամ: Արդյունքը չորացումից հետո հարթ փայլուն: Առավելագույնը՝ 1 կգ տարայով: Գույնը՝ըստ պատվիրատուի պահանջի: Մատակարարման պահին առնվազն 12 ամիս պիտանելիության ժամկետ: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3սմ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Ներկող մասի լայնությունը 3սմ, տափակ, բռնակը՝ փայտից, մազիկները ամուր ամրացված լինեն բռնակին, մազ չթողնեն: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Ներկող մասի լայնությունը 4սմ, տափակ , բռնակը՝ փայտից, մազիկները ամուր ամրացված լինեն բռնակին, մազ չթողնեն: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6սմ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Ներկող մասի լայնությունը 6սմ, տափակ , բռնակը՝ փայտից, մազիկները ամուր ամրացված լինեն բռնակին, մազ չթողնեն: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պարկերով Մ 400, չափածրարված 50 կգ թղթյա պարկերով, գործարանային ավտոմատ լցված: Ոչ քարացած:  Պիտանելիության ժամկետը  մատակարարաման պահին առնվազն՝ 6 ամիս: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շաղախ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գիպս, պոլիմերային հավելանյութեր: Հանքային, ջերմամեկուսիչ, ձայնամեկուսիչ, էկոլոգիապես մաքուր և անվտանգ: Նախատեսված է ներքին մակերեսների հարդարման աշխատանքներն ավարտին հասցնելու, տուֆե, բետոնե, ցեմենտավազային, աղյուսե, պեմզաբլոկե և գաջած մակերեսները հարդարելու համար: Փաթեթավորումը՝ թղթե և պոլիպրոպիլենային պարկեր առավելագույնը` 30 կգ զտաքաշով: Մատակարարումը և բեռնաթափումը մատակարարի կողմից: Պիտանելոիթյան ժամկետը  մատակարարման պահին առնվազն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 գիպս, լցանյութեր, մոդիֆիկացնող հավելանյութեր: Նախատեսված է չոր միջավայրում ներքին հարդարման աշխատանքներ կատարելու, պաստառապատումից ու ներկումից առաջ չդեֆորմացվող` գիպսային, բետոնային, կրային, ցեմենտակրային, ցեմենտավազային (պատերի և առաստաղների) մակերեսները հարթեցնելու համար: Թղթե և պոլիպրոպիլենային պարկեր առավելագույնը` 30 կգ զտաքաշով: Մատակարարումը և բեռնաթափումը մատակարարի կողմից: Պիտանելոիթյան ժամկետը մատակարարման պահին առնվազն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Օգտագործվում է փայտանյութեր մեխելու, ամրացնելու համար, մետաղյա, շինարարական, երկարությունը՝ 20մմ,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40մմ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Օգտագործվում է փայտանյութեր մեխելու, ամրացնելու համար, մետաղյա, շինարարական, երկարությունը՝ 40մմ,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Օգտագործվում է փայտանյութեր մեխելու, ամրացնելու համար, մետաղյա, շինարարական, երկարությունը՝ 100մմ,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61x32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երկշերտ, հերմետիկ, նախատեսված մետաղապլաստե կամ ալյումինե պատուհանների համար,  չափը՝ 61x32 սմ, ապակու հաստությունը`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61x82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երկշերտ, հերմետիկ, նախատեսված մետաղապլաստե կամ ալյումինե պատուհանների համար, չափը՝ 61x82 սմ, ապակու հաստությունը`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61x121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երկշերտ, հերմետիկ, նախատեսված մետաղապլաստե կամ ալյումինե պատուհանների համար,  չափը՝ 61x121 սմ, ապակու հաստությունը`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/կողքից միացվող/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զուգարանակոնքի ջրի լողան, կողքից միացվող, ճկուն խողովակի միացման տեղը՝ 1/2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/տակից միացվող/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զուգարանակոնքի ջրի լողան, տակից միացվող, ճկուն խողովակի միացման տեղը՝ 1/2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ջրթափման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զուգարանակոնքի  ջրթափման մեխանիզմ սեղմովի: Բաղկացած է լողանից, կապարակնիքից, լծակներից և սեղմակից: Գործարանային լրակազմ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Պոլիուրեթանային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Պոլիուրեթանայինփրփուր 750միլիգրամանոց փակտարայով, 65լիտր փրփուրիելքով: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 Փ20մմ, 4մ երկարությամբ, նախատեսված տաք և սառը խմելու ջրի համար, ալյումինե շերտով, սպիտակ, առնվազն 1 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20մմ, 90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Փ20 մմ, 90 աստիճան անկյունակ, նախատեսված տաք ջրի համար, սպիտակ, առնվազն 1 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 Փ25 մմ, 4մ երկարությամբ, նախատեսված տաք և սառը խմելու ջրի համար, ալյումինե շերտով, սպիտակ, առնվազն 1 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կցամասի վարդակ, փողային ներդիրով, Փ20մմ, նախատեսված տաք և սառը խմելու ջրի համար, սպիտակ, առնվազն 1 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գնդիկավոր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գնդիկավոր փական Փ20 մմ թողունակությամբ, նախատեսված տաք և սառը խմելու ջրի համար, առնվազն 1 ՄՊԱ աշխատանքային ճնշման։ Փականի ներքին կառուցվածքը գնդիկավոր, արտաքինից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Փ25մմ 90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Փ25մմ, 90 աստիճան անկյունակ, նախատեսված տաք ջրի համար, սպիտակ, առնվազն 1 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45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Փ20մմ, 45 աստիճան անկյունակ, նախատեսված տաք ջրի համար, սպիտակ, առնվազն 1 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2մմ-ից ոչ պակաս պատի հաստությամբ, 45 աստիճան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2մմ-ից ոչ պակաս պատի հաստությամբ, 90 աստիճան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45 աստիճան , Փ110*Փ110*Փ110: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1մ երկարությամբ, սեղմիչ օղակով, 2մմ -ից ոչ պակաս պատի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0,5մ երկարությամբ, սեղմիչ օղակով, 2մմ -ից ոչ պակաս պատի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2 մ երկարությամբ, սեղմիչ օղակով, 2մմ -ից ոչ պակաս պատի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1 մ երկարությամբ, սեղմիչ օղակով, 2մմ -ից ոչ պակաս պատի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90 աստիճան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45 աստիճան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45 աստիճան, Փ50*Փ50*Փ50: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ջրում լուծվող ջերմատների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նյութ է, որով համասեռ, կայուն շերտով ծածկում են ջերմատան տանիքը՝ բույսերը արևի ճառագայթումից պաշտպանելու նպատակով: Կիրառվում է ապակեպատ, թաղանթապատ և պոլիկարբոնատե ջերմատների ստվերարկման համար: Կարևոր առանձնահատկություններից է դրա հեռացման հեշտությունը: Ստվերարկումը իրականացվում է գարնանը ներկի բարակ շերտով: Շոգ սեզոնին շերտի հաստությունը կարելի է ավելացնել լրացուցիչ քանակ ցողելով: Լավագույն արդյունք ստանալու համար որոշակի քանակով ջրով նոսրացված ներկը անհրաժեշտ է հավասարաչափ ցողել ջերմոցի մաքուր և չոր ծածկին:Տվյալ ներկանյութի պիտակի վրա պետք է հստակ նշված լինի, որ օգտագործվում է ջերմոցները արևի ճառագայթներից պաշտպանելու համար։ Հետագայում անհրաժեշտության դեպքում հնարավոր լինի մաքրել առանց ներկապատված մակերեսը վնասելու։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Ջերմատների ծածկի լվացման նյութ 20լ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լվացող լուծույթ է, որը մշակվել է ջերմոցները արևից պաշտպանող ներկից մաքրելու համար: Օգտագործումը շատ դյուրին է բոլոր տեսակի մակերեսների համար՝ ապակու, ակրիլապլաստի, պոլիկարբոնատի և պոլիմերային թաղանթի: Այն խնայողական է և անվտանգ օգտագործման մեջ: Տվյալ նյութի պիտակի վրա պետք է հստակ նշված լինի, որ նախատեսված  է ջերմոցները արևից պաշտպանող ներկը մաքրելու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Կապիչ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կապիչ, դիմացկուն ուլտրամանուշակագույն ճառագայթման և տարբեր եղանակային պայմանների նկատմամբ, արագ և երկարատև ամրացման համար: Լայնություն 2,5 մմ, երկարություն 200 մմ, գույնը՝ ըստ պատվիրատուի պահանջի: 
Պոլիէթիլենային տոպրակի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կծկվող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դիմացկուն, ջերմությունից կծկվող: 
Ներքին տարմագիծ (1, 2, 3, 4, 8, 10 մմ)։
Երկարությւոնը՝ առնվազն 45 մմ։
Պլաստմասե տուփով՝ յուրաքանչյուր տուփի մեջ առնվազն 280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սակառ (մալուխատար) հատակի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մոխրագույն, չափսերը՝ 75x18մմ, երկարությունը առնվազն 2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Լայնքը 50-85սմ, երկարությունը 80-150սմ:Երկու 4 մմ հաստությամբ թափանցիկ ապակիներից և 12 մմ մետաղական ցինկապատ բաժանարար պռոֆիլով կառուցված, հերմետիկ, չափսերը ըստ պատվիրատուի՝ նշված միջակայքում։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գիպս, պոլիմերային հավելանյութեր, նախատեսված ներքին հարդարման աշխատանքները ավարտին հասցնելու։Տուֆե, բետոնե, ցեմենտաավազային աղյուսե պեմզաբլոկի և գաջած մակերեսները հարթեցնելու համար։ 30 կգ-ոց պոլիպրոպիլենային պարկերով, շերտի 1 սմ հաստության դեպքում չոր շաղախի ծավալը 11կգ 
1 մետր քառակուսի համար։ Տեղափոխումով և բեռնաթափումով։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 ծեփամածիկ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գիպս, կալցիումի կարբոնատ, ցելյուլոզային հավելումներ։Նախատեսված է չոր միջավայրում պատերի և առաստաղների ծեփամածկման, հարթեցման համար։ Օպտիմալ շերտի հաստությունը՝ 0,8 մմ-ից մինչև 3 մմ, խառնուրդի կենսունակությունը ՝ 60-70 րոպե, ծախսը՝ 10-12կգ/
10 մետր քառակուսի հաշվարկով (շերտի 1մմ հաստության դեպքում)։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Գետի բնական կապույտ ավազ, լվացված, աղազրկված: Մատակարարումը և բեռնաթափումը մատակարարի կողմից: 25 կգ պարկերով։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սակառ/Կոռոբ, Տուփախողովակ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սակառ/մալուխատար/, կափարիչով, սպիտակ, 20*40 մմ, երկու փականով, պաշտպանվածության աստիճանը՝ IP 40, 3մ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սակառ/Կոռոբ, Տուփախողովակ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սակառ/մալուխատար/, կափարիչով, սպիտակ, 20*20 մմ , երկու փականով, պաշտպանվածության աստիճանը՝ IP 40, 3մ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լատեքսային և ջրաէմուլսիոն ներկերի համար, մազ չթողնող, պլաստմասե գլանիկի երկարությունը առնվազն՝ 24 սմ, տրամագիծը՝ առնվազն 5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Գլանիկի պոչ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Ներկման աշխատանքների համար նախատեսված գլանիկի մետաղական պոչ, երկարությունը առնվազն 30 սմ, ցինկապատ, բռնակը պլաստմասե, գլանիկի տեղադրվող մասի երկարությունը առնվազն 24 սմ, տրամագիծը՝ 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Գլանիկի պոչ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Ներկման աշխատանքների համար նախատեսված գլանիկի մետաղական պոչ, երկարությունը առնվազն  30 սմ, ցինկապատ, բռնակը պլաստմասե, գլանիկի տեղադրվող մասի երկարությունը առնվազն 10 սմ  տրամագիծը՝ 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լատեքսային և ջրաէմուլսիոն ներկերի համար, մազ չթողնող, պլաստմասե գլանիկի երկարությունը առնվազն՝ 10 սմ, տրամագիծը՝ առնվազն 3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յուղաներկերի համար, մազ չթողնող, պլաստմասե գլանիկի երկարությունը առնվազն՝ 24 սմ, տրամագիծը՝ առնվազն 5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յուղաներկերի համար, մազ չթողնող, պլաստմասե գլանիկի երկարությունը առնվազն՝ 10 սմ, տրամագիծը՝ առնվազն 3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լաքերի համար, մազ չթողնող, պլաստմասե գլանիկի երկարությունը առնվազն ՝24 սմ, տրամագիծը ՝ առնվազն 5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լաքերի համար, մազ չթողնող, պլաստմասե գլանիկի երկարությունը առնվազն ՝10 սմ, տրամագիծը ՝ առնվազն 3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Ծեփամածիկների համար նախատեսված ճաքի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Ծեփամածիկների համար նախատեսված ճաքի ցանց լայնքը՝ 50մմ, երկարությունը՝ 90մ, անցքերի չափերը առավելագույնը 3մմ*3մմ, սպիտակ, փաթեթավորված: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հավաքովի լամինատ 32 դասի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հավաքովի լամինատ 32 դասի , գույնը՝ ըստ պատվիրատուի պահանջի, հաստությունը առնվազն 8մմ, փականները մոմապատված։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Սպունգե տակդիր 3մմ հաստությամբ, ռուլոնով, անընդհատ, առնվազն 1մ լայնքով։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  6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 6 սմ, գույնը՝ ըստ պատվիրատուի, 240 սմ-ից ոչ պակաս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24 չափի փայտյա մակերեսների, մանրահատակի մշակման համար, լայնությունը առնվազն՝ 25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60 չափի փայտյա մակերեսների, մանրահատակի մշակման համար, լայնությունը առնվազն՝ 25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100 չափի փայտյա մակերեսների, մանրահատակի մշակման համար, լայնությունը առնվազն՝ 25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Հղկաթողթ N 150 համարի, ժապավենային, նախատեսված ծեփամածիկի համար, դեղին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շրիշակների ներսի անկյունային դետալ 6 սմ բարձրությամբ, գույնը՝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շրիշակների արտաքին անկյունային դետալ 6 սմ բարձրությամբ, գույնը՝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շրիշակների միացման  դետալ 6 սմ բարձրությամբ, գույնը՝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շրիշակների եզրային դետալ 6 սմ բարձրությամբ, գույնը՝ ըստ պատվիրատուի պահանջի: Զույգով՝ աջ և ձախ։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լամինացված ԴՍՊ, չափերը՝ 366*183*18մմ, խտությունը առնվազն 630 կգ/ մետր խորանարդ, խոնավությունը՝ 5-10 տոկոս, ջերմադիմացկուն ծածկույթ, կտրտված՝ ըստ պատվիրատուի տրամադրված չափերի (կտրման քանակը՝ 20-25 մետր), կտրված հատվածներում համապատասխան չափի PVC փակցնել, տեսքը՝ փայտային,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տեխնիկական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NaCl, օգտագործվում է տեխնիկական նպատակներով՝ սառցակալած տարածքները հալեցնելու համար: Փաթեթավորումը՝ առավելագույնը 25 կգ պարկերով: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Սփրեյ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Աերոզոլային սփրեյ ներկեր, շուտ չորացող, քաշը առնվազն 520 մլ։ Պիտանելիության ժամկետը մատակարարման պահին առնվազն 12 ամիս: Գույները ըստ պատվիրատուի պահանջի։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Ծ. Իսակովի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Վանաձոր, Ուսանողա կան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