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շոկոլադե հավաքածուների, ծաղկային կոմպոզիցիաների և  հուշամեդալների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շոկոլադե հավաքածուների, ծաղկային կոմպոզիցիաների և  հուշամեդալների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շոկոլադե հավաքածուների, ծաղկային կոմպոզիցիաների և  հուշամեդալների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շոկոլադե հավաքածուների, ծաղկային կոմպոզիցիաների և  հուշամեդալների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հավաքածուներ։Փխրուն կոնֆետներ կաթնային շոկոլադից, պատրաստված ՝ մանրացված  ընկույզի կամ նուշի փոշու խառնուրդից,  կրեմային միջուկուվ պարուրված  ամբողջական ընկույզի, պնդուկի  կամ նուշի միջուկով։
Բաղադրություը ՝ շաքար,պնդուկ, նուշ , ընկույզ ,կակաոյի քերուկ, յուղազերծված կաթի փոշի,յուղազերծված կակաոյի  փոշի,կաթնային յուղ և այլն։
Հավաքածուն  լինի  պլաստմասե տուփով, թափանցիկ կափարիչով, հավաքածուի  մեջ շոկոլադե գնդիկների քանակը  առնվազն 25 հատից  և փաթեթավորված ալյումինե սննդային թիթեղներով, տուփի երկարությունը և լայնությունը առնվազն  25 սմ-ից։
 Մատակարարումը  իրականացնել պատվիրատուի  կողմից նման պահանջ ներկայացնելուց հետո՝  3 աշխատանքային օրվա ընթացքում ։
Ապրանքի  մատակարարումը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Վարդեր , առնվազն 120սմ ,թարմ կոկոն, վարդագույն , դեղին , կարմիր, սպիտակ կամ այլ գույների(գույնը համաձայնեցնել պատվիրատուի հետ)։ Կոկոնի տրամագիծը առնվազն 9սմ ։ Յուրաքանչյուր փունջը բաղկացած լինի առնվազն 13 վարդից ։  Մատակարարումը  իրականացնել պատվիրատուի  կողմից նման պահանջ ներկայացնելուց հետո՝  3 աշխատանքային օրվա ընթացքում։
Ապրանքի  մատակարարումը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Կրծքանշան-հուշամեդալ
 Պետք է պատրաստված լինի 925 հարգի արծաթյա մետաղից:Կրծքանշանը  պետք է լինի կամ ՀՀ զինանշաին կամ դրոշի տեսքով , քաշը` առնվազն 3 գ., ունենա ամրացման հնարավորություն: Կրծքանշանի դարձերեսին գրառումներ կամ պատկերներ չպետք է լինեն, բացառությամբ արծաթի հարգի նշումից: Կրծքանշանը
 պետք է տեղադրված լինի մեկ տեղանոց, մուգ կապույտ արհեստական կաշվե, 70x70x50մմ չափսերով զարդատուփի մեջ, որի կենտրոնում պետք է պատկերված լինի Երևանի զինանշանը: Զարդատուփի ներսը պետք է պատված լինի սպիտակ թավշով: Ներսում պետք է առկա լինի համապատասխան խոռոչ հուշամեդալը տեղադրելու համար:Կրծքանշանը պետք է տեղադրված լինի համապատասխան չափեր ունեցող թղթե տոպրակի մեջ:  Մատակարարումը  իրականացնել պատվիրատուի  կողմից  նման պահանջ ներկայացնելուց հետո՝  3 աշխատանքային օրվա ընթացքում :
Ապրանքի  մատակարարումը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