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Գործիքներ, գործիքային հատուկ հարմարանքներ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Գործիքներ, գործիքային հատուկ հարմարանքներ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Գործիքներ, գործիքային հատուկ հարմարանքներ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Գործիքներ, գործիքային հատուկ հարմարանքներ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բերանով ձեռքի սեղմիչ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համակցված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(կռան)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Ճռիկի բանալի երկարացվող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մարտկոցի լիցքավորման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մարտկոցային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Ակումուլյատորային  սղոց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էկրանը ցույց է տալիս չափման ցուցումները՝ դյույմերով կամ միլիմետրերով: Տեղափոխման համակարգը գործում է ցանկացած դիրքում: Ապրանքը մատակարարվում է պլաստիկ պատյանով, որն ապահովում է անվտանգությունը՝ պահեստավորման և տեղափոխման ընթացքում, չափման տիրույթ  (0-200մմ):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բերանով ձեռքի սեղմիչ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240-260մմ, սեղմելու միջակայք 0-45-47մմ բռնակի նյութը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Ներառված է նվազագույնը 6 հատ տափակ և խաչաձև սովորական պտուտակահան (SL4x100մմ, SL5.5x100մմ, SL6.5x150մմ, PH0x75մմ, PH1x100մմ, PH2x150մմ) և 2 հատ դիէլեկտրիկ պտուտակահան (տափակ՝ SL5.5x125մմ, խաչաձև՝ PH2x100մմ)։ Դիէլեկտրիկ մեկուսիչ պտուտակահանները սերտիֆիկացված են՝ համաձայն VDE+GS ստանդարտների, և նախատեսված են մինչև 1000 Վ լարման ներքո էլեկտրական համակարգերի, ցանցերի հետ աշխատանքների համար։ Պտուտակահանները մագնիսացված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բանալին պատրաստված է բարձրորակ քրոմ-վանադիումային պողպատից (Cr-V): Աշխատանքային տրամագիծը՝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Մուրճը(կռան)  4500 գ: Հարվածող մասը պատրաստված է բարձրորակ ածխածնային պողպատից և համակցված ռետինե բռնակով  քաշը 4500գր բռնակը 800-900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5 կտոր 1/2" DR խորքային հարվածային գլխիկների հավաքածու ներառում է՝ 4հտ 1/2" DR խորքային հարվածային գլխիկներ՝ 10/12/13/14մմ 1հտ 1/4" Hex → 1/2" հարվածային գլխիկ ադապտեր գլուխների երկարություն՝ 78մմ, նյութ՝ Cr-Mo սառը արտամղում ջերմային մշակման փաթեթավորված է կրկնակի բլիսթերով: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Ճռիկի բանալի երկարացվող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մասը պատրաստված է Cr-V + CrMo պողպատից, ջերմամշակված է և դիմացկուն ժանգոտման հանդեպ։ Երկարությունը կարգավորվում է 340 մմ-ից մինչև 450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մարտկոցի լիցքավորման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երկարությունը 300+50սմ,հաստությունը 10մմ, նոմինալի չափը 600Ա, բռնիչի  չափը 18*11±10մմ: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մարտկոցային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Անխոզանակ շարժիչ լարում՝ 20Վ պարապ ընթացքի պտույտների արագություն՝ 0–500 / 0–2000 պտ/ր առավելագույն ոլորող մոմենտ՝ 50Նմ մետաղական ճանկ ճանկի տարողություն՝ 13մմ մոմենտի կարգավորումներ՝ 20+1 մեխանիկական 2-արագություն, սպինդելի արգելափակման ֆունկցիա ներկառուցված աշխատանքային լուսարձակ ներառում է՝ 2 հատ 2.0Աժ մարտկոց, 1 հատ լիցքավորիչ՝ լիցքավորման լարում՝ 220–240Վ~50/60Հց , պլաստիկ քեյսով: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Ակումուլյատորային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Rokodil cutter pro կամ համարժեքը Greenworks GD24CS30K2, TOTAL TGSLI20561
Շղթայական մինի սղոց, շարժիչի տեսակը` ոչ խոզանակային, հզորությունը` 450 ÷ 700Վտ, մարտկոցի լարումը` 18 ÷24Վ, կտրող մասի երկարությունը` 4”, 6”, 12”,շղթայի քայլը՝ 1/4”,3/8”, յուղի բաքի ծավալը՝ 0,12÷0,16լ, օղակների քանակը՝ 36,45; մարտկոցի տեսակը՝ Li-Ion,մարտկոցի ծավալը՝ 2÷4 ամպեր*ժամ, շղթայի շարժման արագությունը՝ 6÷11 մ/վ, սահուն արձակում, շղթայի յուղումը՝ ավտոմատ,  կտրման տրամագիծը՝ 12,5÷15 սմ,թափքի նյութը՝ բարձր ամրության  ABS պլաստիկ, կտրող մասի նյութը՝ պողպատ,  շղթայի նյութը՝ կարծրացած պողպատ (չժանգոտվող պողպատ)։
Լրակազմ՝  լիցքավորիչ սարք, շղթա 4``; շղթա 6``; շղթա 12``; մարտկոց՝ 2հատ, պաշտպանիչ ակնոցներ՝ 1հատ, պտուտակիչ՝ 1հատ, յուղի շիշ՝ 1հատ, քաշը՝ 1,16÷2,6կգ ճամպրուկով, երաշխիքը՝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բերանով ձեռքի սեղմիչ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համակցված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Խորքային հարվածային գլխիկների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Ճռիկի բանալի երկարացվող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մարտկոցի լիցքավորման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գայլիկոնիչ մարտկոցային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Ակումուլյատորային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