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ԱՄԱՀ-Խ-ԷԱՃԱՊՁԲ-26/86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Արաքսի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գ.Գայ, Ա. Խաչատրյան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Արաքս համայնքի կարիքների համար խողովակների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Հրանուշ  Մարգարյան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+37460887777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araks.finans@mta.gov.am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Արաքսի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ԱՄԱՀ-Խ-ԷԱՃԱՊՁԲ-26/86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Արաքսի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Արաքսի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Արաքս համայնքի կարիքների համար խողովակների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Արաքսի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Արաքս համայնքի կարիքների համար խողովակների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ԱՄԱՀ-Խ-ԷԱՃԱՊՁԲ-26/86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araks.finans@mta.gov.am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Արաքս համայնքի կարիքների համար խողովակների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Արաքսի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ԱՄԱՀ-Խ-ԷԱՃԱՊՁԲ-26/86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ԱՄԱՀ-Խ-ԷԱՃԱՊՁԲ-26/86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«ԱՄԱՀ-Խ-ԷԱՃԱՊՁԲ-26/86»*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ԱՄԱՀ-Խ-ԷԱՃԱՊՁԲ-26/86*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- 900322002818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«ԱՄԱՀ-Խ-ԷԱՃԱՊՁԲ-26/86»*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ԱՄԱՀ-Խ-ԷԱՃԱՊՁԲ-26/86*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- 900322002818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ԱՐՄԱՎԻՐԻ ՄԱՐԻ ԱՐԱՔՍ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ՊԷ խողովակ երկշերտ ծալքավոր SN8 D=200մմ։ Մատակարարումը պետք է իրականացվի մատակարարի կողմից իր միջոցների հաշվին , գնորդի նշած հասցեում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 գ. Ակնաշեն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