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55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530"/>
        <w:gridCol w:w="1472"/>
        <w:gridCol w:w="5278"/>
        <w:gridCol w:w="810"/>
        <w:gridCol w:w="868"/>
        <w:gridCol w:w="1440"/>
        <w:gridCol w:w="842"/>
        <w:gridCol w:w="983"/>
        <w:gridCol w:w="2347"/>
        <w:gridCol w:w="35"/>
      </w:tblGrid>
      <w:tr w:rsidR="00423EE4" w:rsidRPr="00613BAD" w14:paraId="74C71E86" w14:textId="77777777" w:rsidTr="0026068B">
        <w:tc>
          <w:tcPr>
            <w:tcW w:w="16055" w:type="dxa"/>
            <w:gridSpan w:val="11"/>
          </w:tcPr>
          <w:p w14:paraId="23EDCC66" w14:textId="77777777" w:rsidR="00423EE4" w:rsidRPr="00613BAD" w:rsidRDefault="00423EE4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Ապրանքի</w:t>
            </w:r>
            <w:proofErr w:type="spellEnd"/>
          </w:p>
        </w:tc>
      </w:tr>
      <w:tr w:rsidR="00D74E4F" w:rsidRPr="00613BAD" w14:paraId="45789CF3" w14:textId="77777777" w:rsidTr="0026068B">
        <w:trPr>
          <w:gridAfter w:val="1"/>
          <w:wAfter w:w="35" w:type="dxa"/>
          <w:trHeight w:val="121"/>
        </w:trPr>
        <w:tc>
          <w:tcPr>
            <w:tcW w:w="450" w:type="dxa"/>
            <w:vMerge w:val="restart"/>
            <w:vAlign w:val="center"/>
          </w:tcPr>
          <w:p w14:paraId="15EAE0BC" w14:textId="42E64B00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6EBC4F0E" w14:textId="7777777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գնումների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պլանով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նախատեսված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միջանցիկ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ծածկագիրը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` </w:t>
            </w:r>
            <w:proofErr w:type="spellStart"/>
            <w:r w:rsidRPr="00613BAD">
              <w:rPr>
                <w:sz w:val="16"/>
              </w:rPr>
              <w:t>ըստ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r w:rsidRPr="00613BAD">
              <w:rPr>
                <w:sz w:val="16"/>
              </w:rPr>
              <w:t>ԳՄԱ</w:t>
            </w:r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դասակարգման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(CPV)</w:t>
            </w:r>
          </w:p>
        </w:tc>
        <w:tc>
          <w:tcPr>
            <w:tcW w:w="1472" w:type="dxa"/>
            <w:vMerge w:val="restart"/>
            <w:vAlign w:val="center"/>
          </w:tcPr>
          <w:p w14:paraId="4931C638" w14:textId="7777777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անվանումը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</w:p>
        </w:tc>
        <w:tc>
          <w:tcPr>
            <w:tcW w:w="5278" w:type="dxa"/>
            <w:vMerge w:val="restart"/>
            <w:vAlign w:val="center"/>
          </w:tcPr>
          <w:p w14:paraId="0AB4D394" w14:textId="7777777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տեխնիկական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56257C67" w14:textId="7777777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չափման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միավորը</w:t>
            </w:r>
            <w:proofErr w:type="spellEnd"/>
          </w:p>
        </w:tc>
        <w:tc>
          <w:tcPr>
            <w:tcW w:w="868" w:type="dxa"/>
            <w:vMerge w:val="restart"/>
            <w:vAlign w:val="center"/>
          </w:tcPr>
          <w:p w14:paraId="772258A0" w14:textId="190C2E0C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ընդհանուր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քանակը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6C0D98B" w14:textId="77777777" w:rsidR="0074181D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ընդհանուր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գինը</w:t>
            </w:r>
            <w:proofErr w:type="spellEnd"/>
          </w:p>
          <w:p w14:paraId="708909B2" w14:textId="77777777" w:rsidR="0074181D" w:rsidRPr="00613BAD" w:rsidRDefault="0074181D" w:rsidP="00F911CC">
            <w:pPr>
              <w:jc w:val="center"/>
              <w:rPr>
                <w:rFonts w:ascii="Academy" w:hAnsi="Academy"/>
                <w:sz w:val="16"/>
              </w:rPr>
            </w:pPr>
          </w:p>
          <w:p w14:paraId="7BAEF0D3" w14:textId="0F66A9B4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r w:rsidRPr="00613BAD">
              <w:rPr>
                <w:rFonts w:ascii="Academy" w:hAnsi="Academy"/>
                <w:sz w:val="16"/>
              </w:rPr>
              <w:t>/</w:t>
            </w:r>
            <w:r w:rsidRPr="00613BAD">
              <w:rPr>
                <w:sz w:val="16"/>
              </w:rPr>
              <w:t>ՀՀ</w:t>
            </w:r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դրամ</w:t>
            </w:r>
            <w:proofErr w:type="spellEnd"/>
          </w:p>
        </w:tc>
        <w:tc>
          <w:tcPr>
            <w:tcW w:w="842" w:type="dxa"/>
            <w:vMerge w:val="restart"/>
            <w:vAlign w:val="center"/>
          </w:tcPr>
          <w:p w14:paraId="0159D4DA" w14:textId="243C1F6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միավոր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  <w:proofErr w:type="spellStart"/>
            <w:r w:rsidRPr="00613BAD">
              <w:rPr>
                <w:sz w:val="16"/>
              </w:rPr>
              <w:t>գինը</w:t>
            </w:r>
            <w:proofErr w:type="spellEnd"/>
            <w:r w:rsidRPr="00613BAD">
              <w:rPr>
                <w:rFonts w:ascii="Academy" w:hAnsi="Academy"/>
                <w:sz w:val="16"/>
              </w:rPr>
              <w:t xml:space="preserve"> </w:t>
            </w:r>
          </w:p>
        </w:tc>
        <w:tc>
          <w:tcPr>
            <w:tcW w:w="3330" w:type="dxa"/>
            <w:gridSpan w:val="2"/>
            <w:vAlign w:val="center"/>
          </w:tcPr>
          <w:p w14:paraId="6E476EF5" w14:textId="77777777" w:rsidR="00D74E4F" w:rsidRPr="00613BAD" w:rsidRDefault="00D74E4F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մատակարարման</w:t>
            </w:r>
            <w:proofErr w:type="spellEnd"/>
          </w:p>
        </w:tc>
      </w:tr>
      <w:tr w:rsidR="00C01869" w:rsidRPr="00613BAD" w14:paraId="61E11009" w14:textId="77777777" w:rsidTr="0026068B">
        <w:trPr>
          <w:gridAfter w:val="1"/>
          <w:wAfter w:w="35" w:type="dxa"/>
          <w:trHeight w:val="1392"/>
        </w:trPr>
        <w:tc>
          <w:tcPr>
            <w:tcW w:w="450" w:type="dxa"/>
            <w:vMerge/>
            <w:vAlign w:val="center"/>
          </w:tcPr>
          <w:p w14:paraId="3F29E387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1530" w:type="dxa"/>
            <w:vMerge/>
            <w:vAlign w:val="center"/>
          </w:tcPr>
          <w:p w14:paraId="450A964C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1472" w:type="dxa"/>
            <w:vMerge/>
            <w:vAlign w:val="center"/>
          </w:tcPr>
          <w:p w14:paraId="4234BCCC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5278" w:type="dxa"/>
            <w:vMerge/>
            <w:vAlign w:val="center"/>
          </w:tcPr>
          <w:p w14:paraId="1A601334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810" w:type="dxa"/>
            <w:vMerge/>
            <w:vAlign w:val="center"/>
          </w:tcPr>
          <w:p w14:paraId="72CD6091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4BFEA119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1440" w:type="dxa"/>
            <w:vMerge/>
            <w:vAlign w:val="center"/>
          </w:tcPr>
          <w:p w14:paraId="027710D4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842" w:type="dxa"/>
            <w:vMerge/>
            <w:vAlign w:val="center"/>
          </w:tcPr>
          <w:p w14:paraId="2CCD5934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983" w:type="dxa"/>
            <w:vAlign w:val="center"/>
          </w:tcPr>
          <w:p w14:paraId="5CE3DE9B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հասցեն</w:t>
            </w:r>
            <w:proofErr w:type="spellEnd"/>
          </w:p>
        </w:tc>
        <w:tc>
          <w:tcPr>
            <w:tcW w:w="2347" w:type="dxa"/>
            <w:vAlign w:val="center"/>
          </w:tcPr>
          <w:p w14:paraId="21986B94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  <w:proofErr w:type="spellStart"/>
            <w:r w:rsidRPr="00613BAD">
              <w:rPr>
                <w:sz w:val="16"/>
              </w:rPr>
              <w:t>Ժամկետը</w:t>
            </w:r>
            <w:proofErr w:type="spellEnd"/>
            <w:r w:rsidRPr="00613BAD">
              <w:rPr>
                <w:rFonts w:ascii="Academy" w:hAnsi="Academy"/>
                <w:sz w:val="16"/>
              </w:rPr>
              <w:t>***</w:t>
            </w:r>
          </w:p>
          <w:p w14:paraId="6F63C748" w14:textId="77777777" w:rsidR="00C01869" w:rsidRPr="00613BAD" w:rsidRDefault="00C01869" w:rsidP="00F911CC">
            <w:pPr>
              <w:jc w:val="center"/>
              <w:rPr>
                <w:rFonts w:ascii="Academy" w:hAnsi="Academy"/>
                <w:sz w:val="16"/>
              </w:rPr>
            </w:pPr>
          </w:p>
        </w:tc>
      </w:tr>
      <w:tr w:rsidR="00027A37" w:rsidRPr="00613BAD" w14:paraId="3458C71D" w14:textId="77777777" w:rsidTr="0026068B">
        <w:trPr>
          <w:gridAfter w:val="1"/>
          <w:wAfter w:w="35" w:type="dxa"/>
          <w:trHeight w:val="5123"/>
        </w:trPr>
        <w:tc>
          <w:tcPr>
            <w:tcW w:w="450" w:type="dxa"/>
            <w:shd w:val="clear" w:color="auto" w:fill="auto"/>
          </w:tcPr>
          <w:p w14:paraId="12312547" w14:textId="77777777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</w:rPr>
            </w:pPr>
            <w:r w:rsidRPr="00613BAD">
              <w:rPr>
                <w:rFonts w:ascii="Academy" w:hAnsi="Academy"/>
                <w:sz w:val="16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5D01E5" w14:textId="77777777" w:rsidR="00027A37" w:rsidRPr="00613BAD" w:rsidRDefault="00027A37" w:rsidP="00027A37">
            <w:pPr>
              <w:jc w:val="center"/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44112310/501</w:t>
            </w:r>
          </w:p>
          <w:p w14:paraId="026FDFE0" w14:textId="2951505B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18EC4801" w14:textId="73FE9C1E" w:rsidR="00027A37" w:rsidRPr="00613BAD" w:rsidRDefault="00027A37" w:rsidP="00027A37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  <w:r w:rsidRPr="00613BAD">
              <w:rPr>
                <w:sz w:val="16"/>
                <w:szCs w:val="22"/>
                <w:lang w:val="hy-AM"/>
              </w:rPr>
              <w:t>Ճանապարհային</w:t>
            </w:r>
            <w:r w:rsidRPr="00613BAD">
              <w:rPr>
                <w:rFonts w:ascii="Academy" w:hAnsi="Academy" w:cs="Arial"/>
                <w:sz w:val="16"/>
                <w:szCs w:val="22"/>
                <w:lang w:val="hy-AM"/>
              </w:rPr>
              <w:t xml:space="preserve"> </w:t>
            </w:r>
            <w:r w:rsidRPr="00613BAD">
              <w:rPr>
                <w:sz w:val="16"/>
                <w:szCs w:val="22"/>
                <w:lang w:val="hy-AM"/>
              </w:rPr>
              <w:t>սալիկներ</w:t>
            </w:r>
          </w:p>
        </w:tc>
        <w:tc>
          <w:tcPr>
            <w:tcW w:w="5278" w:type="dxa"/>
            <w:shd w:val="clear" w:color="auto" w:fill="auto"/>
          </w:tcPr>
          <w:p w14:paraId="516B44CF" w14:textId="77777777" w:rsidR="00027A37" w:rsidRPr="00613BAD" w:rsidRDefault="00027A37" w:rsidP="00027A37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sz w:val="16"/>
                <w:szCs w:val="20"/>
                <w:lang w:val="hy-AM"/>
              </w:rPr>
              <w:t>Բետոնե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սալիկ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պատրաստված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բարձրորակ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նյութերով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sz w:val="16"/>
                <w:szCs w:val="20"/>
                <w:lang w:val="hy-AM"/>
              </w:rPr>
              <w:t>ջրակայուն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,  </w:t>
            </w:r>
            <w:r w:rsidRPr="00613BAD">
              <w:rPr>
                <w:sz w:val="16"/>
                <w:szCs w:val="20"/>
                <w:lang w:val="hy-AM"/>
              </w:rPr>
              <w:t>ցրտադիմացկուն։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Արտադրման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մեթոդը՝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sz w:val="16"/>
                <w:szCs w:val="20"/>
                <w:lang w:val="hy-AM"/>
              </w:rPr>
              <w:t>վիբրոձուլում</w:t>
            </w:r>
            <w:proofErr w:type="spellEnd"/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(</w:t>
            </w:r>
            <w:r w:rsidRPr="00613BAD">
              <w:rPr>
                <w:sz w:val="16"/>
                <w:szCs w:val="20"/>
                <w:lang w:val="hy-AM"/>
              </w:rPr>
              <w:t>լիցք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>)</w:t>
            </w:r>
            <w:r w:rsidRPr="00613BAD">
              <w:rPr>
                <w:sz w:val="16"/>
                <w:szCs w:val="20"/>
                <w:lang w:val="hy-AM"/>
              </w:rPr>
              <w:t>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Արտաքին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տեսքը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գույները՝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ներկայացվող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նկարին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համապատասխան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(</w:t>
            </w:r>
            <w:r w:rsidRPr="00613BAD">
              <w:rPr>
                <w:sz w:val="16"/>
                <w:szCs w:val="20"/>
                <w:lang w:val="hy-AM"/>
              </w:rPr>
              <w:t>սալիկի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sz w:val="16"/>
                <w:szCs w:val="20"/>
                <w:lang w:val="hy-AM"/>
              </w:rPr>
              <w:t>ձևը</w:t>
            </w:r>
            <w:proofErr w:type="spellEnd"/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),  </w:t>
            </w:r>
            <w:r w:rsidRPr="00613BAD">
              <w:rPr>
                <w:sz w:val="16"/>
                <w:szCs w:val="20"/>
                <w:lang w:val="hy-AM"/>
              </w:rPr>
              <w:t>ապրանքի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գույնը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համաձայնեցնել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պատվիրատուի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հետ։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Սալիկի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հաստությունը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5 </w:t>
            </w:r>
            <w:r w:rsidRPr="00613BAD">
              <w:rPr>
                <w:sz w:val="16"/>
                <w:szCs w:val="20"/>
                <w:lang w:val="hy-AM"/>
              </w:rPr>
              <w:t>սմ։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Մինչև</w:t>
            </w:r>
            <w:proofErr w:type="spellEnd"/>
          </w:p>
          <w:p w14:paraId="6E308953" w14:textId="026C2955" w:rsidR="00027A37" w:rsidRPr="00FC6780" w:rsidRDefault="00027A37" w:rsidP="00027A37">
            <w:pPr>
              <w:rPr>
                <w:rFonts w:ascii="Academy" w:hAnsi="Academy"/>
                <w:sz w:val="16"/>
                <w:szCs w:val="20"/>
                <w:lang w:val="hy-AM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մատակարարումը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նմուշը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համաձայնեցնել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պատվիրատուի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հետ</w:t>
            </w:r>
            <w:r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</w:p>
          <w:p w14:paraId="65A60B8F" w14:textId="3C1A2DED" w:rsidR="00027A37" w:rsidRPr="00613BAD" w:rsidRDefault="00027A37" w:rsidP="00027A37">
            <w:pPr>
              <w:rPr>
                <w:rFonts w:ascii="Academy" w:hAnsi="Academy"/>
                <w:sz w:val="16"/>
                <w:szCs w:val="20"/>
                <w:lang w:val="ru-RU"/>
              </w:rPr>
            </w:pPr>
            <w:r w:rsidRPr="00613BAD">
              <w:rPr>
                <w:rFonts w:ascii="Academy" w:hAnsi="Academy"/>
                <w:noProof/>
                <w:sz w:val="16"/>
                <w:szCs w:val="20"/>
                <w:lang w:val="ru-RU"/>
              </w:rPr>
              <w:drawing>
                <wp:inline distT="0" distB="0" distL="0" distR="0" wp14:anchorId="322A2973" wp14:editId="352CBC81">
                  <wp:extent cx="2929467" cy="2205939"/>
                  <wp:effectExtent l="0" t="0" r="4445" b="4445"/>
                  <wp:docPr id="2" name="Рисунок 2" descr="C:\Users\Lenovo\Downloads\image-31-07-26-10-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ownloads\image-31-07-26-10-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433" cy="2224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1B9097" w14:textId="77777777" w:rsidR="00027A37" w:rsidRPr="00613BAD" w:rsidRDefault="00027A37" w:rsidP="00027A37">
            <w:pPr>
              <w:jc w:val="center"/>
              <w:rPr>
                <w:rFonts w:ascii="Academy" w:hAnsi="Academy" w:cs="Calibri"/>
                <w:color w:val="000000"/>
                <w:sz w:val="16"/>
                <w:szCs w:val="16"/>
                <w:lang w:val="en-GB"/>
              </w:rPr>
            </w:pPr>
            <w:proofErr w:type="spellStart"/>
            <w:r w:rsidRPr="00613BAD">
              <w:rPr>
                <w:color w:val="000000"/>
                <w:sz w:val="16"/>
                <w:szCs w:val="16"/>
              </w:rPr>
              <w:t>քմ</w:t>
            </w:r>
            <w:proofErr w:type="spellEnd"/>
          </w:p>
          <w:p w14:paraId="2E1658D9" w14:textId="6E589F1E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lang w:val="ru-RU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2A5B45E4" w14:textId="37EFDF78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</w:rPr>
            </w:pPr>
            <w:r w:rsidRPr="00613BAD">
              <w:rPr>
                <w:rFonts w:ascii="Academy" w:eastAsia="MS Mincho" w:hAnsi="Academy"/>
                <w:sz w:val="16"/>
                <w:szCs w:val="20"/>
                <w:lang w:val="hy-AM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4F321" w14:textId="0A3C4522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highlight w:val="yellow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F3FEE6A" w14:textId="547AE8A8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lang w:val="hy-AM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3AD27AA" w14:textId="4CD6B728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szCs w:val="16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B37BCF4" w14:textId="16A28574" w:rsidR="00027A37" w:rsidRPr="00613BAD" w:rsidRDefault="00027A37" w:rsidP="00027A37">
            <w:pPr>
              <w:spacing w:line="0" w:lineRule="atLeast"/>
              <w:jc w:val="both"/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10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  <w:tr w:rsidR="00027A37" w:rsidRPr="007F3D88" w14:paraId="5D6A5B79" w14:textId="77777777" w:rsidTr="0026068B">
        <w:trPr>
          <w:gridAfter w:val="1"/>
          <w:wAfter w:w="35" w:type="dxa"/>
          <w:trHeight w:val="246"/>
        </w:trPr>
        <w:tc>
          <w:tcPr>
            <w:tcW w:w="450" w:type="dxa"/>
            <w:shd w:val="clear" w:color="auto" w:fill="auto"/>
          </w:tcPr>
          <w:p w14:paraId="76F8B089" w14:textId="37412EE9" w:rsidR="00027A37" w:rsidRPr="00A11217" w:rsidRDefault="00027A37" w:rsidP="00027A37">
            <w:pPr>
              <w:jc w:val="center"/>
              <w:rPr>
                <w:rFonts w:ascii="Academy" w:hAnsi="Academy"/>
                <w:sz w:val="16"/>
                <w:lang w:val="en-GB"/>
              </w:rPr>
            </w:pPr>
            <w:r>
              <w:rPr>
                <w:rFonts w:ascii="Academy" w:hAnsi="Academy"/>
                <w:sz w:val="16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6C9A5AB" w14:textId="77777777" w:rsidR="00027A37" w:rsidRPr="00613BAD" w:rsidRDefault="00027A37" w:rsidP="00027A37">
            <w:pPr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44911700/502</w:t>
            </w:r>
          </w:p>
          <w:p w14:paraId="3D996192" w14:textId="2150ADCC" w:rsidR="00027A37" w:rsidRPr="00613BAD" w:rsidRDefault="00027A37" w:rsidP="00027A37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</w:p>
        </w:tc>
        <w:tc>
          <w:tcPr>
            <w:tcW w:w="1472" w:type="dxa"/>
            <w:shd w:val="clear" w:color="auto" w:fill="auto"/>
          </w:tcPr>
          <w:p w14:paraId="4040E3CC" w14:textId="191DD285" w:rsidR="00027A37" w:rsidRPr="00613BAD" w:rsidRDefault="00027A37" w:rsidP="00027A37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մայթերի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եզրաքարեր</w:t>
            </w:r>
            <w:proofErr w:type="spellEnd"/>
          </w:p>
        </w:tc>
        <w:tc>
          <w:tcPr>
            <w:tcW w:w="5278" w:type="dxa"/>
            <w:shd w:val="clear" w:color="auto" w:fill="auto"/>
          </w:tcPr>
          <w:p w14:paraId="624E2A2D" w14:textId="4311D06D" w:rsidR="00027A37" w:rsidRPr="00027A37" w:rsidRDefault="00027A37" w:rsidP="00027A37">
            <w:pPr>
              <w:autoSpaceDE w:val="0"/>
              <w:autoSpaceDN w:val="0"/>
              <w:adjustRightInd w:val="0"/>
              <w:jc w:val="both"/>
              <w:rPr>
                <w:sz w:val="16"/>
                <w:szCs w:val="20"/>
                <w:lang w:val="hy-AM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Նոր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չօգտագործված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բետոնե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եզրաքարեր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հարթ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մակերեսով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027A37">
              <w:rPr>
                <w:sz w:val="16"/>
                <w:szCs w:val="20"/>
                <w:lang w:val="hy-AM"/>
              </w:rPr>
              <w:t xml:space="preserve">երկարությունը 60-150 սմ, բարձրությունը 30 սմ, լայնությունը 15 սմ: </w:t>
            </w:r>
            <w:proofErr w:type="spellStart"/>
            <w:r w:rsidRPr="00027A37">
              <w:rPr>
                <w:sz w:val="16"/>
                <w:szCs w:val="20"/>
                <w:lang w:val="hy-AM"/>
              </w:rPr>
              <w:t>Մինչև</w:t>
            </w:r>
            <w:proofErr w:type="spellEnd"/>
            <w:r w:rsidRPr="00027A37">
              <w:rPr>
                <w:sz w:val="16"/>
                <w:szCs w:val="20"/>
                <w:lang w:val="hy-AM"/>
              </w:rPr>
              <w:t xml:space="preserve"> մատակարարումը</w:t>
            </w:r>
          </w:p>
          <w:p w14:paraId="2B6120FC" w14:textId="77777777" w:rsidR="00027A37" w:rsidRPr="00027A37" w:rsidRDefault="00027A37" w:rsidP="00027A37">
            <w:pPr>
              <w:autoSpaceDE w:val="0"/>
              <w:autoSpaceDN w:val="0"/>
              <w:adjustRightInd w:val="0"/>
              <w:jc w:val="both"/>
              <w:rPr>
                <w:sz w:val="16"/>
                <w:szCs w:val="20"/>
                <w:lang w:val="hy-AM"/>
              </w:rPr>
            </w:pPr>
            <w:r w:rsidRPr="00027A37">
              <w:rPr>
                <w:sz w:val="16"/>
                <w:szCs w:val="20"/>
                <w:lang w:val="hy-AM"/>
              </w:rPr>
              <w:t>նմուշը համաձայնեցնել պատվիրատուի հետ։</w:t>
            </w:r>
          </w:p>
          <w:p w14:paraId="47D5E09E" w14:textId="170839CB" w:rsidR="00027A37" w:rsidRPr="00027A37" w:rsidRDefault="00027A37" w:rsidP="00027A37">
            <w:pPr>
              <w:autoSpaceDE w:val="0"/>
              <w:autoSpaceDN w:val="0"/>
              <w:adjustRightInd w:val="0"/>
              <w:jc w:val="both"/>
              <w:rPr>
                <w:sz w:val="16"/>
                <w:szCs w:val="20"/>
                <w:lang w:val="hy-AM"/>
              </w:rPr>
            </w:pPr>
            <w:r w:rsidRPr="00027A37">
              <w:rPr>
                <w:sz w:val="16"/>
                <w:szCs w:val="20"/>
                <w:lang w:val="hy-AM"/>
              </w:rPr>
              <w:t>Եզրաշերտ 30*15 սմ դրսի 4-5 սմ</w:t>
            </w:r>
          </w:p>
          <w:p w14:paraId="316F6223" w14:textId="45C5D4CA" w:rsidR="00027A37" w:rsidRPr="00027A37" w:rsidRDefault="00027A37" w:rsidP="00027A37">
            <w:pPr>
              <w:autoSpaceDE w:val="0"/>
              <w:autoSpaceDN w:val="0"/>
              <w:adjustRightInd w:val="0"/>
              <w:jc w:val="both"/>
              <w:rPr>
                <w:sz w:val="16"/>
                <w:szCs w:val="20"/>
                <w:lang w:val="hy-AM"/>
              </w:rPr>
            </w:pP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027A37">
              <w:rPr>
                <w:sz w:val="16"/>
                <w:szCs w:val="20"/>
                <w:lang w:val="hy-AM"/>
              </w:rPr>
              <w:t>Մինչև</w:t>
            </w:r>
            <w:proofErr w:type="spellEnd"/>
            <w:r w:rsidRPr="00027A37">
              <w:rPr>
                <w:sz w:val="16"/>
                <w:szCs w:val="20"/>
                <w:lang w:val="hy-AM"/>
              </w:rPr>
              <w:t xml:space="preserve"> մատակարարումը նմուշը համաձայնեցնել պատվիրատուի հետ</w:t>
            </w:r>
          </w:p>
          <w:p w14:paraId="24006ED7" w14:textId="4A645391" w:rsidR="00027A37" w:rsidRPr="00613BAD" w:rsidRDefault="00027A37" w:rsidP="00027A37">
            <w:pPr>
              <w:autoSpaceDE w:val="0"/>
              <w:autoSpaceDN w:val="0"/>
              <w:adjustRightInd w:val="0"/>
              <w:jc w:val="both"/>
              <w:rPr>
                <w:rFonts w:ascii="Academy" w:eastAsia="DejaVuSans" w:hAnsi="Academy" w:cs="Arial"/>
                <w:b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027A37">
              <w:rPr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027A37">
              <w:rPr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A8E4A7" w14:textId="3E63B807" w:rsidR="00027A37" w:rsidRPr="00613BAD" w:rsidRDefault="00027A37" w:rsidP="00027A37">
            <w:pPr>
              <w:jc w:val="center"/>
              <w:rPr>
                <w:rFonts w:ascii="Academy" w:hAnsi="Academy"/>
                <w:color w:val="000000" w:themeColor="text1"/>
                <w:sz w:val="16"/>
                <w:lang w:val="hy-AM"/>
              </w:rPr>
            </w:pPr>
            <w:r w:rsidRPr="00613BAD">
              <w:rPr>
                <w:sz w:val="16"/>
                <w:szCs w:val="20"/>
                <w:lang w:val="hy-AM"/>
              </w:rPr>
              <w:t>մ</w:t>
            </w:r>
            <w:r w:rsidRPr="00613BAD">
              <w:rPr>
                <w:rFonts w:ascii="Academy" w:hAnsi="Academy" w:cs="Arial"/>
                <w:sz w:val="16"/>
                <w:szCs w:val="20"/>
                <w:vertAlign w:val="superscript"/>
                <w:lang w:val="hy-AM"/>
              </w:rPr>
              <w:t>3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D58BD7F" w14:textId="3C094DBD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lang w:val="hy-AM"/>
              </w:rPr>
            </w:pPr>
            <w:r w:rsidRPr="00613BAD">
              <w:rPr>
                <w:rFonts w:ascii="Academy" w:hAnsi="Academy"/>
                <w:sz w:val="1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6AA161" w14:textId="1908572E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  <w:highlight w:val="yellow"/>
                <w:lang w:val="hy-AM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5BDE3D2" w14:textId="4534E37F" w:rsidR="00027A37" w:rsidRPr="00613BAD" w:rsidRDefault="00027A37" w:rsidP="00027A37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0D9EA79" w14:textId="5287C3FA" w:rsidR="00027A37" w:rsidRPr="00613BAD" w:rsidRDefault="00027A37" w:rsidP="00027A37">
            <w:pPr>
              <w:jc w:val="center"/>
              <w:rPr>
                <w:rFonts w:ascii="Academy" w:hAnsi="Academy"/>
                <w:bCs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F55E621" w14:textId="170FB05D" w:rsidR="00027A37" w:rsidRPr="00613BAD" w:rsidRDefault="00027A37" w:rsidP="00027A37">
            <w:pPr>
              <w:spacing w:line="0" w:lineRule="atLeast"/>
              <w:jc w:val="both"/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="00787668"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>5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lastRenderedPageBreak/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  <w:tr w:rsidR="00787668" w:rsidRPr="007F3D88" w14:paraId="440E4D69" w14:textId="77777777" w:rsidTr="0026068B">
        <w:trPr>
          <w:gridAfter w:val="1"/>
          <w:wAfter w:w="35" w:type="dxa"/>
          <w:trHeight w:val="2416"/>
        </w:trPr>
        <w:tc>
          <w:tcPr>
            <w:tcW w:w="450" w:type="dxa"/>
            <w:shd w:val="clear" w:color="auto" w:fill="auto"/>
          </w:tcPr>
          <w:p w14:paraId="12D1F3C8" w14:textId="29CD63A1" w:rsidR="00787668" w:rsidRPr="00A11217" w:rsidRDefault="00787668" w:rsidP="00787668">
            <w:pPr>
              <w:jc w:val="center"/>
              <w:rPr>
                <w:rFonts w:ascii="Academy" w:hAnsi="Academy"/>
                <w:sz w:val="16"/>
                <w:lang w:val="en-GB"/>
              </w:rPr>
            </w:pPr>
            <w:r>
              <w:rPr>
                <w:rFonts w:ascii="Academy" w:hAnsi="Academy"/>
                <w:sz w:val="16"/>
                <w:lang w:val="en-GB"/>
              </w:rPr>
              <w:lastRenderedPageBreak/>
              <w:t>3</w:t>
            </w:r>
          </w:p>
        </w:tc>
        <w:tc>
          <w:tcPr>
            <w:tcW w:w="1530" w:type="dxa"/>
            <w:shd w:val="clear" w:color="auto" w:fill="auto"/>
          </w:tcPr>
          <w:p w14:paraId="3E05962A" w14:textId="77777777" w:rsidR="00787668" w:rsidRPr="00613BAD" w:rsidRDefault="00787668" w:rsidP="00787668">
            <w:pPr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44911700/501</w:t>
            </w:r>
          </w:p>
          <w:p w14:paraId="0A1CA229" w14:textId="3F134136" w:rsidR="00787668" w:rsidRPr="00613BAD" w:rsidRDefault="00787668" w:rsidP="00787668">
            <w:pPr>
              <w:rPr>
                <w:rFonts w:ascii="Academy" w:hAnsi="Academy" w:cs="Arial"/>
                <w:sz w:val="16"/>
                <w:szCs w:val="22"/>
                <w:lang w:val="en-GB"/>
              </w:rPr>
            </w:pPr>
          </w:p>
          <w:p w14:paraId="1B81E832" w14:textId="0954826F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</w:p>
        </w:tc>
        <w:tc>
          <w:tcPr>
            <w:tcW w:w="1472" w:type="dxa"/>
            <w:shd w:val="clear" w:color="auto" w:fill="auto"/>
          </w:tcPr>
          <w:p w14:paraId="61B583E7" w14:textId="30C2250B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մայթերի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եզրաքարեր</w:t>
            </w:r>
            <w:proofErr w:type="spellEnd"/>
          </w:p>
        </w:tc>
        <w:tc>
          <w:tcPr>
            <w:tcW w:w="5278" w:type="dxa"/>
            <w:shd w:val="clear" w:color="auto" w:fill="auto"/>
          </w:tcPr>
          <w:p w14:paraId="7438BA6B" w14:textId="23237729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Նոր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չօգտագործված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բետոնե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եզրաքարեր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հարթ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մակերեսով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երկարությունը</w:t>
            </w:r>
            <w:r w:rsidRPr="00613BAD"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60-150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սմ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բարձրությունը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30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սմ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լայնությունը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10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սմ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: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Մինչև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մատակարարումը</w:t>
            </w:r>
          </w:p>
          <w:p w14:paraId="143B68E4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hAnsi="Academy"/>
                <w:sz w:val="16"/>
                <w:szCs w:val="20"/>
                <w:lang w:val="hy-AM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նմուշը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համաձայնեցնել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պատվիրատուի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հետ։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</w:p>
          <w:p w14:paraId="622B714C" w14:textId="77777777" w:rsidR="00787668" w:rsidRPr="00613BAD" w:rsidRDefault="00787668" w:rsidP="00787668">
            <w:pPr>
              <w:autoSpaceDE w:val="0"/>
              <w:autoSpaceDN w:val="0"/>
              <w:adjustRightInd w:val="0"/>
              <w:jc w:val="both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Մինչև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մատակարարումը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նմուշը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համաձայնեցնել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պատվիրատուի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հետ</w:t>
            </w:r>
          </w:p>
          <w:p w14:paraId="0129CDAA" w14:textId="3A7C7605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C3A795" w14:textId="1297B671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</w:rPr>
            </w:pPr>
            <w:r w:rsidRPr="00613BAD">
              <w:rPr>
                <w:sz w:val="16"/>
                <w:szCs w:val="20"/>
                <w:lang w:val="hy-AM"/>
              </w:rPr>
              <w:t>մ</w:t>
            </w:r>
            <w:r w:rsidRPr="00613BAD">
              <w:rPr>
                <w:rFonts w:ascii="Academy" w:hAnsi="Academy" w:cs="Arial"/>
                <w:sz w:val="16"/>
                <w:szCs w:val="20"/>
                <w:vertAlign w:val="superscript"/>
                <w:lang w:val="hy-AM"/>
              </w:rPr>
              <w:t>3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C00DB24" w14:textId="7757B1E5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lang w:val="hy-AM"/>
              </w:rPr>
            </w:pPr>
            <w:r w:rsidRPr="00613BAD">
              <w:rPr>
                <w:rFonts w:ascii="Academy" w:hAnsi="Academy"/>
                <w:sz w:val="16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E3DB7B" w14:textId="14FF0DCA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highlight w:val="yellow"/>
                <w:lang w:val="hy-AM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6B67CAA2" w14:textId="70054398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7D59799" w14:textId="3D764029" w:rsidR="00787668" w:rsidRPr="00613BAD" w:rsidRDefault="00787668" w:rsidP="00787668">
            <w:pPr>
              <w:jc w:val="center"/>
              <w:rPr>
                <w:rFonts w:ascii="Academy" w:hAnsi="Academy"/>
                <w:bCs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3C6FE15" w14:textId="40AF18F2" w:rsidR="00787668" w:rsidRPr="00613BAD" w:rsidRDefault="00787668" w:rsidP="00787668">
            <w:pPr>
              <w:spacing w:line="0" w:lineRule="atLeast"/>
              <w:jc w:val="both"/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5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  <w:tr w:rsidR="00787668" w:rsidRPr="007F3D88" w14:paraId="11040C11" w14:textId="77777777" w:rsidTr="0026068B">
        <w:trPr>
          <w:gridAfter w:val="1"/>
          <w:wAfter w:w="35" w:type="dxa"/>
          <w:trHeight w:val="246"/>
        </w:trPr>
        <w:tc>
          <w:tcPr>
            <w:tcW w:w="450" w:type="dxa"/>
          </w:tcPr>
          <w:p w14:paraId="23AF0E76" w14:textId="4773E3B1" w:rsidR="00787668" w:rsidRPr="00A11217" w:rsidRDefault="00787668" w:rsidP="00787668">
            <w:pPr>
              <w:jc w:val="center"/>
              <w:rPr>
                <w:rFonts w:ascii="Academy" w:hAnsi="Academy"/>
                <w:sz w:val="16"/>
                <w:lang w:val="en-GB"/>
              </w:rPr>
            </w:pPr>
            <w:r>
              <w:rPr>
                <w:rFonts w:ascii="Academy" w:hAnsi="Academy"/>
                <w:sz w:val="16"/>
                <w:lang w:val="en-GB"/>
              </w:rPr>
              <w:t>4</w:t>
            </w:r>
          </w:p>
        </w:tc>
        <w:tc>
          <w:tcPr>
            <w:tcW w:w="1530" w:type="dxa"/>
          </w:tcPr>
          <w:p w14:paraId="1A0E2484" w14:textId="77777777" w:rsidR="00787668" w:rsidRPr="00613BAD" w:rsidRDefault="00787668" w:rsidP="00787668">
            <w:pPr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14211100/504</w:t>
            </w:r>
          </w:p>
          <w:p w14:paraId="0DCA94E5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</w:p>
        </w:tc>
        <w:tc>
          <w:tcPr>
            <w:tcW w:w="1472" w:type="dxa"/>
          </w:tcPr>
          <w:p w14:paraId="2FBEC85E" w14:textId="625D08A1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Ավազ</w:t>
            </w:r>
            <w:r w:rsidRPr="00613BAD"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  <w:t xml:space="preserve"> /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բազալտի</w:t>
            </w:r>
            <w:r w:rsidRPr="00613BAD"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  <w:t>/</w:t>
            </w:r>
          </w:p>
        </w:tc>
        <w:tc>
          <w:tcPr>
            <w:tcW w:w="5278" w:type="dxa"/>
          </w:tcPr>
          <w:p w14:paraId="19B655D5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Բազալտի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փոշի</w:t>
            </w:r>
          </w:p>
          <w:p w14:paraId="03078494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</w:p>
          <w:p w14:paraId="5275DE15" w14:textId="030E9E53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Ծագումը՝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բնական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բազալտե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ապարից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ստացված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մանրացված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/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փեոշի</w:t>
            </w:r>
            <w:proofErr w:type="spellEnd"/>
            <w:r w:rsidRPr="00613BAD"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  <w:t xml:space="preserve">/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հանքային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նյութ։</w:t>
            </w:r>
          </w:p>
          <w:p w14:paraId="0ED5ADF1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Գույնը՝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մոխրագույնից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մինչև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մուգ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մոխրագույն։</w:t>
            </w:r>
          </w:p>
          <w:p w14:paraId="367EA6A8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Նյութը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պետք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է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լինի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մաքուր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առանց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կավային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օրգանական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և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այլ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օտար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խառնուրդների։</w:t>
            </w:r>
          </w:p>
          <w:p w14:paraId="564013CF" w14:textId="77777777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Նյութը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պետք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է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լինի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ազատահոս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,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առանց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կոշտացած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կամ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խոշոր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կուտակումների։</w:t>
            </w:r>
          </w:p>
          <w:p w14:paraId="044BCF61" w14:textId="77777777" w:rsidR="00787668" w:rsidRPr="00613BAD" w:rsidRDefault="00787668" w:rsidP="00787668">
            <w:pPr>
              <w:autoSpaceDE w:val="0"/>
              <w:autoSpaceDN w:val="0"/>
              <w:adjustRightInd w:val="0"/>
              <w:jc w:val="both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proofErr w:type="spellStart"/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Մինչև</w:t>
            </w:r>
            <w:proofErr w:type="spellEnd"/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մատակարարումը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նմուշը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համաձայնեցնել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պատվիրատուի</w:t>
            </w:r>
            <w:r w:rsidRPr="00613BAD"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  <w:t xml:space="preserve"> </w:t>
            </w:r>
            <w:r w:rsidRPr="00613BAD">
              <w:rPr>
                <w:rFonts w:eastAsia="DejaVuSans"/>
                <w:sz w:val="16"/>
                <w:szCs w:val="20"/>
                <w:lang w:val="hy-AM"/>
                <w14:ligatures w14:val="standardContextual"/>
              </w:rPr>
              <w:t>հետ</w:t>
            </w:r>
          </w:p>
          <w:p w14:paraId="0241B294" w14:textId="603F082F" w:rsidR="00787668" w:rsidRPr="00613BAD" w:rsidRDefault="00787668" w:rsidP="00787668">
            <w:pPr>
              <w:autoSpaceDE w:val="0"/>
              <w:autoSpaceDN w:val="0"/>
              <w:adjustRightInd w:val="0"/>
              <w:rPr>
                <w:rFonts w:ascii="Academy" w:eastAsia="DejaVuSans" w:hAnsi="Academy" w:cs="DejaVuSans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</w:p>
        </w:tc>
        <w:tc>
          <w:tcPr>
            <w:tcW w:w="810" w:type="dxa"/>
            <w:vAlign w:val="center"/>
          </w:tcPr>
          <w:p w14:paraId="2D6C7E21" w14:textId="613ED4FB" w:rsidR="00787668" w:rsidRPr="00613BAD" w:rsidRDefault="00787668" w:rsidP="00787668">
            <w:pPr>
              <w:jc w:val="center"/>
              <w:rPr>
                <w:rFonts w:ascii="Academy" w:hAnsi="Academy"/>
                <w:color w:val="000000" w:themeColor="text1"/>
                <w:sz w:val="16"/>
                <w:lang w:val="hy-AM"/>
              </w:rPr>
            </w:pPr>
            <w:r w:rsidRPr="00613BAD">
              <w:rPr>
                <w:sz w:val="16"/>
                <w:szCs w:val="20"/>
                <w:lang w:val="hy-AM"/>
              </w:rPr>
              <w:t>մ</w:t>
            </w:r>
            <w:r w:rsidRPr="00613BAD">
              <w:rPr>
                <w:rFonts w:ascii="Academy" w:hAnsi="Academy" w:cs="Arial"/>
                <w:sz w:val="16"/>
                <w:szCs w:val="20"/>
                <w:vertAlign w:val="superscript"/>
                <w:lang w:val="hy-AM"/>
              </w:rPr>
              <w:t>3</w:t>
            </w:r>
          </w:p>
        </w:tc>
        <w:tc>
          <w:tcPr>
            <w:tcW w:w="868" w:type="dxa"/>
            <w:vAlign w:val="center"/>
          </w:tcPr>
          <w:p w14:paraId="362F91D5" w14:textId="7BB7EF09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lang w:val="hy-AM"/>
              </w:rPr>
            </w:pPr>
            <w:r w:rsidRPr="00613BAD">
              <w:rPr>
                <w:rFonts w:ascii="Academy" w:hAnsi="Academy"/>
                <w:sz w:val="16"/>
                <w:lang w:val="hy-AM"/>
              </w:rPr>
              <w:t>50</w:t>
            </w:r>
          </w:p>
        </w:tc>
        <w:tc>
          <w:tcPr>
            <w:tcW w:w="1440" w:type="dxa"/>
            <w:vAlign w:val="center"/>
          </w:tcPr>
          <w:p w14:paraId="59FA5AB0" w14:textId="592037D0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highlight w:val="yellow"/>
                <w:lang w:val="hy-AM"/>
              </w:rPr>
            </w:pPr>
          </w:p>
        </w:tc>
        <w:tc>
          <w:tcPr>
            <w:tcW w:w="842" w:type="dxa"/>
            <w:vAlign w:val="center"/>
          </w:tcPr>
          <w:p w14:paraId="7476089F" w14:textId="17C0C3B2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</w:rPr>
            </w:pPr>
          </w:p>
        </w:tc>
        <w:tc>
          <w:tcPr>
            <w:tcW w:w="983" w:type="dxa"/>
            <w:vAlign w:val="center"/>
          </w:tcPr>
          <w:p w14:paraId="6F35B12C" w14:textId="7C8845C6" w:rsidR="00787668" w:rsidRPr="00613BAD" w:rsidRDefault="00787668" w:rsidP="00787668">
            <w:pPr>
              <w:jc w:val="center"/>
              <w:rPr>
                <w:rFonts w:ascii="Academy" w:hAnsi="Academy"/>
                <w:bCs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vAlign w:val="center"/>
          </w:tcPr>
          <w:p w14:paraId="5B7ACC7F" w14:textId="3D24F76A" w:rsidR="00787668" w:rsidRPr="00613BAD" w:rsidRDefault="00787668" w:rsidP="00787668">
            <w:pPr>
              <w:spacing w:line="0" w:lineRule="atLeast"/>
              <w:jc w:val="both"/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5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  <w:tr w:rsidR="00787668" w:rsidRPr="007F3D88" w14:paraId="3B29A804" w14:textId="77777777" w:rsidTr="0026068B">
        <w:trPr>
          <w:gridAfter w:val="1"/>
          <w:wAfter w:w="35" w:type="dxa"/>
          <w:trHeight w:val="246"/>
        </w:trPr>
        <w:tc>
          <w:tcPr>
            <w:tcW w:w="450" w:type="dxa"/>
          </w:tcPr>
          <w:p w14:paraId="01533019" w14:textId="43F2CCBA" w:rsidR="00787668" w:rsidRPr="00A11217" w:rsidRDefault="00787668" w:rsidP="00787668">
            <w:pPr>
              <w:jc w:val="center"/>
              <w:rPr>
                <w:rFonts w:ascii="Academy" w:hAnsi="Academy"/>
                <w:sz w:val="16"/>
                <w:lang w:val="en-GB"/>
              </w:rPr>
            </w:pPr>
            <w:r>
              <w:rPr>
                <w:rFonts w:ascii="Academy" w:hAnsi="Academy"/>
                <w:sz w:val="16"/>
                <w:lang w:val="en-GB"/>
              </w:rPr>
              <w:t>5</w:t>
            </w:r>
          </w:p>
        </w:tc>
        <w:tc>
          <w:tcPr>
            <w:tcW w:w="1530" w:type="dxa"/>
            <w:vAlign w:val="center"/>
          </w:tcPr>
          <w:p w14:paraId="74176121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14211110/501</w:t>
            </w:r>
          </w:p>
          <w:p w14:paraId="6F68D66B" w14:textId="25D6EE83" w:rsidR="00787668" w:rsidRPr="00613BAD" w:rsidRDefault="00787668" w:rsidP="00787668">
            <w:pPr>
              <w:jc w:val="center"/>
              <w:rPr>
                <w:rFonts w:ascii="Academy" w:hAnsi="Academy" w:cs="Calibri"/>
                <w:sz w:val="16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23F6AE93" w14:textId="1CEB03B7" w:rsidR="00787668" w:rsidRPr="00613BAD" w:rsidRDefault="00787668" w:rsidP="00787668">
            <w:pPr>
              <w:autoSpaceDE w:val="0"/>
              <w:autoSpaceDN w:val="0"/>
              <w:adjustRightInd w:val="0"/>
              <w:jc w:val="center"/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</w:pPr>
            <w:r w:rsidRPr="00613BAD">
              <w:rPr>
                <w:sz w:val="16"/>
                <w:szCs w:val="22"/>
                <w:lang w:val="hy-AM"/>
              </w:rPr>
              <w:t>Խճաքար</w:t>
            </w:r>
            <w:r w:rsidRPr="00613BAD">
              <w:rPr>
                <w:rFonts w:ascii="Academy" w:hAnsi="Academy" w:cs="Arial"/>
                <w:sz w:val="16"/>
                <w:szCs w:val="22"/>
                <w:lang w:val="hy-AM"/>
              </w:rPr>
              <w:t xml:space="preserve"> </w:t>
            </w:r>
            <w:proofErr w:type="spellStart"/>
            <w:r w:rsidRPr="00613BAD">
              <w:rPr>
                <w:sz w:val="16"/>
                <w:szCs w:val="22"/>
                <w:lang w:val="hy-AM"/>
              </w:rPr>
              <w:t>շեբեն</w:t>
            </w:r>
            <w:proofErr w:type="spellEnd"/>
            <w:r w:rsidRPr="00613BAD">
              <w:rPr>
                <w:rFonts w:ascii="Academy" w:hAnsi="Academy" w:cs="Arial"/>
                <w:sz w:val="16"/>
                <w:szCs w:val="22"/>
                <w:lang w:val="hy-AM"/>
              </w:rPr>
              <w:t xml:space="preserve"> </w:t>
            </w:r>
            <w:r w:rsidRPr="00613BAD">
              <w:rPr>
                <w:sz w:val="16"/>
                <w:szCs w:val="22"/>
                <w:lang w:val="hy-AM"/>
              </w:rPr>
              <w:t>մանրաքար</w:t>
            </w:r>
            <w:r w:rsidRPr="00613BAD">
              <w:rPr>
                <w:rFonts w:ascii="Academy" w:hAnsi="Academy" w:cs="Arial"/>
                <w:sz w:val="16"/>
                <w:szCs w:val="22"/>
                <w:lang w:val="hy-AM"/>
              </w:rPr>
              <w:t>/</w:t>
            </w:r>
          </w:p>
        </w:tc>
        <w:tc>
          <w:tcPr>
            <w:tcW w:w="5278" w:type="dxa"/>
          </w:tcPr>
          <w:p w14:paraId="1AB9AAF7" w14:textId="7366E880" w:rsidR="00787668" w:rsidRPr="00613BAD" w:rsidRDefault="00787668" w:rsidP="00787668">
            <w:pPr>
              <w:pStyle w:val="PlainText"/>
              <w:rPr>
                <w:rFonts w:ascii="Academy" w:hAnsi="Academy"/>
                <w:sz w:val="16"/>
                <w:lang w:val="hy-AM"/>
              </w:rPr>
            </w:pP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Բազալտե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խճաքար</w:t>
            </w:r>
            <w:r>
              <w:rPr>
                <w:rFonts w:ascii="Times New Roman" w:hAnsi="Times New Roman" w:cs="Times New Roman"/>
                <w:sz w:val="16"/>
                <w:lang w:val="hy-AM"/>
              </w:rPr>
              <w:t xml:space="preserve">՝ </w:t>
            </w:r>
            <w:proofErr w:type="spellStart"/>
            <w:r w:rsidRPr="00613BAD">
              <w:rPr>
                <w:rFonts w:ascii="Times New Roman" w:hAnsi="Times New Roman" w:cs="Times New Roman"/>
                <w:sz w:val="16"/>
                <w:szCs w:val="22"/>
                <w:lang w:val="hy-AM"/>
              </w:rPr>
              <w:t>շեբեն</w:t>
            </w:r>
            <w:proofErr w:type="spellEnd"/>
            <w:r w:rsidRPr="00613BAD">
              <w:rPr>
                <w:rFonts w:ascii="Academy" w:hAnsi="Academy"/>
                <w:sz w:val="16"/>
                <w:lang w:val="hy-AM"/>
              </w:rPr>
              <w:t xml:space="preserve">, 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ֆրակցիայի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չափսերը՝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առնվազն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 30*30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մմ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, 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առավելագույնը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 -70*70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մմ</w:t>
            </w:r>
            <w:r w:rsidRPr="00613BAD">
              <w:rPr>
                <w:rFonts w:ascii="Academy" w:hAnsi="Academy"/>
                <w:b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b/>
                <w:sz w:val="16"/>
                <w:lang w:val="hy-AM"/>
              </w:rPr>
              <w:t>Ապրանքը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պետք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լինի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rFonts w:ascii="Times New Roman" w:hAnsi="Times New Roman" w:cs="Times New Roman"/>
                <w:sz w:val="16"/>
                <w:lang w:val="hy-AM"/>
              </w:rPr>
              <w:t>նոր</w:t>
            </w:r>
            <w:r w:rsidRPr="00613BAD">
              <w:rPr>
                <w:rFonts w:ascii="Academy" w:hAnsi="Academy"/>
                <w:sz w:val="16"/>
                <w:lang w:val="hy-AM"/>
              </w:rPr>
              <w:t>,</w:t>
            </w:r>
          </w:p>
          <w:p w14:paraId="4F864BA1" w14:textId="1DB12FC2" w:rsidR="00787668" w:rsidRPr="00613BAD" w:rsidRDefault="00787668" w:rsidP="00787668">
            <w:pPr>
              <w:rPr>
                <w:rFonts w:ascii="Academy" w:hAnsi="Academy" w:cs="Arial"/>
                <w:sz w:val="16"/>
                <w:szCs w:val="22"/>
                <w:lang w:val="hy-AM"/>
              </w:rPr>
            </w:pPr>
            <w:r w:rsidRPr="00613BAD">
              <w:rPr>
                <w:sz w:val="16"/>
                <w:lang w:val="hy-AM"/>
              </w:rPr>
              <w:t>չօգտագործված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sz w:val="16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sz w:val="16"/>
                <w:lang w:val="hy-AM"/>
              </w:rPr>
              <w:t>առանց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 </w:t>
            </w:r>
            <w:r w:rsidRPr="00613BAD">
              <w:rPr>
                <w:sz w:val="16"/>
                <w:lang w:val="hy-AM"/>
              </w:rPr>
              <w:t>խոտանի</w:t>
            </w:r>
            <w:r w:rsidRPr="00613BAD">
              <w:rPr>
                <w:rFonts w:ascii="Academy" w:hAnsi="Academy"/>
                <w:sz w:val="16"/>
                <w:lang w:val="hy-AM"/>
              </w:rPr>
              <w:t xml:space="preserve">: </w:t>
            </w:r>
            <w:r w:rsidRPr="00613BAD">
              <w:rPr>
                <w:sz w:val="16"/>
                <w:szCs w:val="20"/>
                <w:lang w:val="hy-AM"/>
              </w:rPr>
              <w:t>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  <w:r w:rsidRPr="00613BAD">
              <w:rPr>
                <w:rFonts w:ascii="Academy" w:hAnsi="Academy" w:cs="Arial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6E1037D4" w14:textId="7F1AD714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  <w:r w:rsidRPr="00613BAD">
              <w:rPr>
                <w:sz w:val="16"/>
                <w:szCs w:val="20"/>
                <w:lang w:val="hy-AM"/>
              </w:rPr>
              <w:t>մ</w:t>
            </w:r>
            <w:r w:rsidRPr="00613BAD">
              <w:rPr>
                <w:rFonts w:ascii="Academy" w:hAnsi="Academy" w:cs="Arial"/>
                <w:sz w:val="16"/>
                <w:szCs w:val="20"/>
                <w:vertAlign w:val="superscript"/>
                <w:lang w:val="hy-AM"/>
              </w:rPr>
              <w:t>3</w:t>
            </w:r>
          </w:p>
        </w:tc>
        <w:tc>
          <w:tcPr>
            <w:tcW w:w="868" w:type="dxa"/>
            <w:vAlign w:val="center"/>
          </w:tcPr>
          <w:p w14:paraId="7F3A9FC5" w14:textId="553D2346" w:rsidR="00787668" w:rsidRPr="00A11217" w:rsidRDefault="00787668" w:rsidP="00787668">
            <w:pPr>
              <w:jc w:val="center"/>
              <w:rPr>
                <w:rFonts w:asciiTheme="minorHAnsi" w:hAnsiTheme="minorHAnsi"/>
                <w:sz w:val="16"/>
                <w:lang w:val="hy-AM"/>
              </w:rPr>
            </w:pPr>
            <w:r w:rsidRPr="00613BAD">
              <w:rPr>
                <w:rFonts w:ascii="Academy" w:hAnsi="Academy"/>
                <w:sz w:val="16"/>
                <w:lang w:val="hy-AM"/>
              </w:rPr>
              <w:t>50</w:t>
            </w:r>
          </w:p>
        </w:tc>
        <w:tc>
          <w:tcPr>
            <w:tcW w:w="1440" w:type="dxa"/>
            <w:vAlign w:val="center"/>
          </w:tcPr>
          <w:p w14:paraId="07104E2B" w14:textId="6BF86168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highlight w:val="yellow"/>
                <w:lang w:val="hy-AM"/>
              </w:rPr>
            </w:pPr>
          </w:p>
        </w:tc>
        <w:tc>
          <w:tcPr>
            <w:tcW w:w="842" w:type="dxa"/>
            <w:vAlign w:val="center"/>
          </w:tcPr>
          <w:p w14:paraId="17937601" w14:textId="7F3D4120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lang w:val="hy-AM"/>
              </w:rPr>
            </w:pPr>
          </w:p>
        </w:tc>
        <w:tc>
          <w:tcPr>
            <w:tcW w:w="983" w:type="dxa"/>
            <w:vAlign w:val="center"/>
          </w:tcPr>
          <w:p w14:paraId="0F22C88D" w14:textId="12E9B7D1" w:rsidR="00787668" w:rsidRPr="00613BAD" w:rsidRDefault="00787668" w:rsidP="00787668">
            <w:pPr>
              <w:jc w:val="center"/>
              <w:rPr>
                <w:rFonts w:ascii="Academy" w:hAnsi="Academy"/>
                <w:bCs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vAlign w:val="center"/>
          </w:tcPr>
          <w:p w14:paraId="458FDD4D" w14:textId="4D0D0BED" w:rsidR="00787668" w:rsidRPr="00613BAD" w:rsidRDefault="00787668" w:rsidP="00787668">
            <w:pPr>
              <w:spacing w:line="0" w:lineRule="atLeast"/>
              <w:jc w:val="both"/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5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  <w:tr w:rsidR="00787668" w:rsidRPr="007F3D88" w14:paraId="74F5EE5F" w14:textId="77777777" w:rsidTr="0026068B">
        <w:trPr>
          <w:gridAfter w:val="1"/>
          <w:wAfter w:w="35" w:type="dxa"/>
          <w:trHeight w:val="10894"/>
        </w:trPr>
        <w:tc>
          <w:tcPr>
            <w:tcW w:w="450" w:type="dxa"/>
          </w:tcPr>
          <w:p w14:paraId="7FBA0CD0" w14:textId="54A4C3BA" w:rsidR="00787668" w:rsidRPr="00A11217" w:rsidRDefault="00787668" w:rsidP="00787668">
            <w:pPr>
              <w:jc w:val="center"/>
              <w:rPr>
                <w:rFonts w:ascii="Academy" w:hAnsi="Academy"/>
                <w:sz w:val="16"/>
                <w:lang w:val="en-GB"/>
              </w:rPr>
            </w:pPr>
            <w:r>
              <w:rPr>
                <w:rFonts w:ascii="Academy" w:hAnsi="Academy"/>
                <w:sz w:val="16"/>
                <w:lang w:val="en-GB"/>
              </w:rPr>
              <w:lastRenderedPageBreak/>
              <w:t>6</w:t>
            </w:r>
          </w:p>
        </w:tc>
        <w:tc>
          <w:tcPr>
            <w:tcW w:w="1530" w:type="dxa"/>
            <w:vAlign w:val="center"/>
          </w:tcPr>
          <w:p w14:paraId="64B5E812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4"/>
                <w:szCs w:val="14"/>
                <w:lang w:val="en-GB"/>
              </w:rPr>
            </w:pPr>
            <w:r w:rsidRPr="00613BAD">
              <w:rPr>
                <w:rFonts w:ascii="Academy" w:hAnsi="Academy" w:cs="Arial"/>
                <w:sz w:val="14"/>
                <w:szCs w:val="14"/>
              </w:rPr>
              <w:t>34921440/505</w:t>
            </w:r>
          </w:p>
          <w:p w14:paraId="1F8A8B37" w14:textId="67514D25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5D7D5D0B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4"/>
                <w:szCs w:val="14"/>
                <w:lang w:val="en-GB"/>
              </w:rPr>
            </w:pPr>
            <w:proofErr w:type="spellStart"/>
            <w:r w:rsidRPr="00613BAD">
              <w:rPr>
                <w:sz w:val="14"/>
                <w:szCs w:val="14"/>
              </w:rPr>
              <w:t>թափոնների</w:t>
            </w:r>
            <w:proofErr w:type="spellEnd"/>
            <w:r w:rsidRPr="00613BAD">
              <w:rPr>
                <w:rFonts w:ascii="Academy" w:hAnsi="Academy" w:cs="Arial"/>
                <w:sz w:val="14"/>
                <w:szCs w:val="14"/>
              </w:rPr>
              <w:t xml:space="preserve"> </w:t>
            </w:r>
            <w:r w:rsidRPr="00613BAD">
              <w:rPr>
                <w:sz w:val="14"/>
                <w:szCs w:val="14"/>
              </w:rPr>
              <w:t>―</w:t>
            </w:r>
            <w:r w:rsidRPr="00613BAD">
              <w:rPr>
                <w:rFonts w:ascii="Academy" w:hAnsi="Academy" w:cs="Arial"/>
                <w:sz w:val="14"/>
                <w:szCs w:val="14"/>
              </w:rPr>
              <w:t xml:space="preserve"> </w:t>
            </w:r>
            <w:proofErr w:type="spellStart"/>
            <w:r w:rsidRPr="00613BAD">
              <w:rPr>
                <w:sz w:val="14"/>
                <w:szCs w:val="14"/>
              </w:rPr>
              <w:t>աղբի</w:t>
            </w:r>
            <w:proofErr w:type="spellEnd"/>
            <w:r w:rsidRPr="00613BAD">
              <w:rPr>
                <w:rFonts w:ascii="Academy" w:hAnsi="Academy" w:cs="Arial"/>
                <w:sz w:val="14"/>
                <w:szCs w:val="14"/>
              </w:rPr>
              <w:t xml:space="preserve"> </w:t>
            </w:r>
            <w:proofErr w:type="spellStart"/>
            <w:r w:rsidRPr="00613BAD">
              <w:rPr>
                <w:sz w:val="14"/>
                <w:szCs w:val="14"/>
              </w:rPr>
              <w:t>տարաներ</w:t>
            </w:r>
            <w:proofErr w:type="spellEnd"/>
            <w:r w:rsidRPr="00613BAD">
              <w:rPr>
                <w:rFonts w:ascii="Academy" w:hAnsi="Academy" w:cs="Arial"/>
                <w:sz w:val="14"/>
                <w:szCs w:val="14"/>
              </w:rPr>
              <w:t xml:space="preserve"> </w:t>
            </w:r>
            <w:r w:rsidRPr="00613BAD">
              <w:rPr>
                <w:sz w:val="14"/>
                <w:szCs w:val="14"/>
              </w:rPr>
              <w:t>―</w:t>
            </w:r>
            <w:r w:rsidRPr="00613BAD">
              <w:rPr>
                <w:rFonts w:ascii="Academy" w:hAnsi="Academy" w:cs="Arial"/>
                <w:sz w:val="14"/>
                <w:szCs w:val="14"/>
              </w:rPr>
              <w:t xml:space="preserve"> </w:t>
            </w:r>
            <w:proofErr w:type="spellStart"/>
            <w:r w:rsidRPr="00613BAD">
              <w:rPr>
                <w:sz w:val="14"/>
                <w:szCs w:val="14"/>
              </w:rPr>
              <w:t>աղբամաններ</w:t>
            </w:r>
            <w:proofErr w:type="spellEnd"/>
          </w:p>
          <w:p w14:paraId="210B7601" w14:textId="3194E863" w:rsidR="00787668" w:rsidRPr="00613BAD" w:rsidRDefault="00787668" w:rsidP="00787668">
            <w:pPr>
              <w:autoSpaceDE w:val="0"/>
              <w:autoSpaceDN w:val="0"/>
              <w:adjustRightInd w:val="0"/>
              <w:jc w:val="center"/>
              <w:rPr>
                <w:rFonts w:ascii="Academy" w:eastAsia="DejaVuSans" w:hAnsi="Academy" w:cs="Arial"/>
                <w:sz w:val="16"/>
                <w:szCs w:val="20"/>
                <w:lang w:val="hy-AM"/>
                <w14:ligatures w14:val="standardContextual"/>
              </w:rPr>
            </w:pPr>
          </w:p>
        </w:tc>
        <w:tc>
          <w:tcPr>
            <w:tcW w:w="5278" w:type="dxa"/>
          </w:tcPr>
          <w:p w14:paraId="483881DF" w14:textId="5D90C8B2" w:rsidR="00787668" w:rsidRPr="00613BAD" w:rsidRDefault="00787668" w:rsidP="00787668">
            <w:pPr>
              <w:rPr>
                <w:rFonts w:ascii="Academy" w:hAnsi="Academy"/>
                <w:color w:val="000000"/>
                <w:sz w:val="16"/>
                <w:szCs w:val="20"/>
                <w:lang w:val="hy-AM"/>
              </w:rPr>
            </w:pPr>
            <w:r w:rsidRPr="00613BAD">
              <w:rPr>
                <w:color w:val="000000"/>
                <w:sz w:val="16"/>
                <w:szCs w:val="20"/>
                <w:lang w:val="hy-AM"/>
              </w:rPr>
              <w:t>Աղբարկղ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(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ձուլվածքով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):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Պատրաստված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երեք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երկաթյա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անկյունակով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35x35,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>400 (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ներսի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տրամագիծը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),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>470 (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դրսի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տրամագիծը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),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հավաքված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երկաթյա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հարթ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ձողով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40x3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զոդված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Հարթ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ձողերի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ներքևի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մասը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900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ծռված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7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անցքով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գետնին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ամրացնելու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հնարավորությամբ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Վերևի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մասում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ամբողջ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շրջանակով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տեղադրված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թվով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10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հատ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թուջե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ձուլվածքներ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100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չափի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պատկերված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հայկական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զարդանախշով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Զարդանախշերից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ներքև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ամբողջ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շրջանակով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ամրացվում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թվով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19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հատ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փայտե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ձողեր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Ոտքի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բարձրությունը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5-6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սմ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Երկաթյա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կառուցվածքը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պատվում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նախաներկով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ներկվում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սև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գույնի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լաքապատվում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իսկ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զարդանախշերը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ոսկեգույն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Փայտե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ձողերի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չափսերը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500x50x30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փայտը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հաճարե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չոր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Գույնը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դեղին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>-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ծիրանագույն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լաքապատված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տախտակամածային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լաքով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Աղբարկղի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բարձրությունը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660-665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Դույլը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պատրաստված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ցինկապատ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երկաթյա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թիթեղից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բռնակով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Դույլի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հատակին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3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հատ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անցք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5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: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Դույլի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չափսերը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</w:t>
            </w:r>
            <w:r w:rsidRPr="00613BAD">
              <w:rPr>
                <w:rFonts w:ascii="Cambria" w:hAnsi="Cambria" w:cs="Cambria"/>
                <w:color w:val="000000"/>
                <w:sz w:val="16"/>
                <w:szCs w:val="20"/>
                <w:lang w:val="hy-AM"/>
              </w:rPr>
              <w:t>Ф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380,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բարձրությունը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` 500 </w:t>
            </w:r>
            <w:proofErr w:type="spellStart"/>
            <w:r w:rsidRPr="00613BAD">
              <w:rPr>
                <w:color w:val="000000"/>
                <w:sz w:val="16"/>
                <w:szCs w:val="20"/>
                <w:lang w:val="hy-AM"/>
              </w:rPr>
              <w:t>մմ</w:t>
            </w:r>
            <w:proofErr w:type="spellEnd"/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>: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br/>
            </w:r>
            <w:r w:rsidRPr="00613BAD">
              <w:rPr>
                <w:color w:val="000000"/>
                <w:sz w:val="16"/>
                <w:szCs w:val="20"/>
                <w:lang w:val="hy-AM"/>
              </w:rPr>
              <w:t>Տեղափոխվում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են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կողմից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հավաքված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վիճակում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,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փաթեթավորված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պոլիէթիլենային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color w:val="000000"/>
                <w:sz w:val="16"/>
                <w:szCs w:val="20"/>
                <w:lang w:val="hy-AM"/>
              </w:rPr>
              <w:t>թաղանթով</w:t>
            </w:r>
            <w:r w:rsidRPr="00613BAD">
              <w:rPr>
                <w:rFonts w:ascii="Academy" w:hAnsi="Academy"/>
                <w:color w:val="000000"/>
                <w:sz w:val="16"/>
                <w:szCs w:val="20"/>
                <w:lang w:val="hy-AM"/>
              </w:rPr>
              <w:t>:</w:t>
            </w:r>
            <w:r w:rsidRPr="00613BAD">
              <w:rPr>
                <w:sz w:val="16"/>
                <w:szCs w:val="20"/>
                <w:lang w:val="hy-AM"/>
              </w:rPr>
              <w:t xml:space="preserve"> Փոխադրումը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և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բեռնաթափումը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իրականացվում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է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 </w:t>
            </w:r>
            <w:r w:rsidRPr="00613BAD">
              <w:rPr>
                <w:sz w:val="16"/>
                <w:szCs w:val="20"/>
                <w:lang w:val="hy-AM"/>
              </w:rPr>
              <w:t>մատակարարի</w:t>
            </w:r>
            <w:r w:rsidRPr="00613BAD">
              <w:rPr>
                <w:rFonts w:ascii="Academy" w:hAnsi="Academy"/>
                <w:sz w:val="16"/>
                <w:szCs w:val="20"/>
                <w:lang w:val="hy-AM"/>
              </w:rPr>
              <w:t xml:space="preserve"> </w:t>
            </w:r>
            <w:r w:rsidRPr="00613BAD">
              <w:rPr>
                <w:sz w:val="16"/>
                <w:szCs w:val="20"/>
                <w:lang w:val="hy-AM"/>
              </w:rPr>
              <w:t>կողմից</w:t>
            </w:r>
            <w:r>
              <w:rPr>
                <w:sz w:val="16"/>
                <w:szCs w:val="20"/>
                <w:lang w:val="hy-AM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hy-AM"/>
              </w:rPr>
              <w:t>մինչև</w:t>
            </w:r>
            <w:proofErr w:type="spellEnd"/>
            <w:r>
              <w:rPr>
                <w:sz w:val="16"/>
                <w:szCs w:val="20"/>
                <w:lang w:val="hy-AM"/>
              </w:rPr>
              <w:t xml:space="preserve"> պատվիրատուի պահեստային տնտեսություն</w:t>
            </w:r>
          </w:p>
          <w:p w14:paraId="4A7BD5A5" w14:textId="06681485" w:rsidR="00787668" w:rsidRPr="00613BAD" w:rsidRDefault="00787668" w:rsidP="00787668">
            <w:pPr>
              <w:rPr>
                <w:rFonts w:ascii="Academy" w:hAnsi="Academy"/>
                <w:color w:val="000000"/>
                <w:sz w:val="16"/>
                <w:szCs w:val="20"/>
                <w:lang w:val="hy-AM"/>
              </w:rPr>
            </w:pPr>
            <w:r w:rsidRPr="00613BAD">
              <w:rPr>
                <w:rFonts w:ascii="Academy" w:hAnsi="Academy"/>
                <w:noProof/>
                <w:color w:val="000000"/>
                <w:sz w:val="16"/>
                <w:highlight w:val="red"/>
              </w:rPr>
              <w:drawing>
                <wp:anchor distT="0" distB="0" distL="114300" distR="114300" simplePos="0" relativeHeight="251683840" behindDoc="0" locked="0" layoutInCell="1" allowOverlap="1" wp14:anchorId="4063F40C" wp14:editId="458B9209">
                  <wp:simplePos x="0" y="0"/>
                  <wp:positionH relativeFrom="column">
                    <wp:posOffset>253154</wp:posOffset>
                  </wp:positionH>
                  <wp:positionV relativeFrom="paragraph">
                    <wp:posOffset>471593</wp:posOffset>
                  </wp:positionV>
                  <wp:extent cx="2209800" cy="3132667"/>
                  <wp:effectExtent l="0" t="0" r="0" b="0"/>
                  <wp:wrapNone/>
                  <wp:docPr id="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" name="Picture 21" descr="Сним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1326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10" w:type="dxa"/>
            <w:vAlign w:val="center"/>
          </w:tcPr>
          <w:p w14:paraId="1DE7571B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1BBE902F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4C39BD50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1EA1208F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6BEF5D36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6A3DC80A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503C6A8D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3101847F" w14:textId="77777777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</w:p>
          <w:p w14:paraId="0BC004E5" w14:textId="41E676A1" w:rsidR="00787668" w:rsidRPr="00613BAD" w:rsidRDefault="00787668" w:rsidP="00787668">
            <w:pPr>
              <w:jc w:val="center"/>
              <w:rPr>
                <w:rFonts w:ascii="Academy" w:hAnsi="Academy" w:cs="Arial"/>
                <w:sz w:val="16"/>
                <w:szCs w:val="20"/>
                <w:lang w:val="hy-AM"/>
              </w:rPr>
            </w:pPr>
            <w:r w:rsidRPr="00613BAD">
              <w:rPr>
                <w:sz w:val="16"/>
                <w:szCs w:val="20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14:paraId="60887285" w14:textId="4161C452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lang w:val="hy-AM"/>
              </w:rPr>
            </w:pPr>
            <w:r w:rsidRPr="00613BAD">
              <w:rPr>
                <w:rFonts w:ascii="Academy" w:hAnsi="Academy" w:cs="Arial"/>
                <w:sz w:val="16"/>
                <w:szCs w:val="20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6D9E5465" w14:textId="36346C3A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highlight w:val="yellow"/>
                <w:lang w:val="hy-AM"/>
              </w:rPr>
            </w:pPr>
          </w:p>
        </w:tc>
        <w:tc>
          <w:tcPr>
            <w:tcW w:w="842" w:type="dxa"/>
            <w:vAlign w:val="center"/>
          </w:tcPr>
          <w:p w14:paraId="6E189F19" w14:textId="32BDCB7E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lang w:val="en-GB"/>
              </w:rPr>
            </w:pPr>
          </w:p>
        </w:tc>
        <w:tc>
          <w:tcPr>
            <w:tcW w:w="983" w:type="dxa"/>
            <w:vAlign w:val="center"/>
          </w:tcPr>
          <w:p w14:paraId="419C7E63" w14:textId="2B3D7C35" w:rsidR="00787668" w:rsidRPr="00613BAD" w:rsidRDefault="00787668" w:rsidP="00787668">
            <w:pPr>
              <w:jc w:val="center"/>
              <w:rPr>
                <w:rFonts w:ascii="Academy" w:hAnsi="Academy"/>
                <w:bCs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613BAD">
              <w:rPr>
                <w:rFonts w:eastAsia="MS Gothic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proofErr w:type="spellStart"/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Երևան</w:t>
            </w:r>
            <w:proofErr w:type="spellEnd"/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>,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613BAD">
              <w:rPr>
                <w:rFonts w:eastAsia="MS Gothic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Ներսիսյան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7</w:t>
            </w:r>
          </w:p>
        </w:tc>
        <w:tc>
          <w:tcPr>
            <w:tcW w:w="2347" w:type="dxa"/>
            <w:vAlign w:val="center"/>
          </w:tcPr>
          <w:p w14:paraId="21131AC0" w14:textId="013A7A5A" w:rsidR="00787668" w:rsidRPr="00613BAD" w:rsidRDefault="00787668" w:rsidP="00787668">
            <w:pPr>
              <w:jc w:val="center"/>
              <w:rPr>
                <w:rFonts w:ascii="Academy" w:hAnsi="Academy"/>
                <w:sz w:val="16"/>
                <w:szCs w:val="16"/>
                <w:lang w:val="hy-AM"/>
              </w:rPr>
            </w:pP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(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Ֆինանսական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միջոցներ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նախատեսվելու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դեպքում՝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համաձայնագիրը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)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օրենքով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սահմանված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կարգով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ուժի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մեջ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մտնելու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օրվանից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րդ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օրացույցային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յուրաքանչյուր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անգամ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Պատվիրատուից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պատվերը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ստանալուց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հետո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>
              <w:rPr>
                <w:rFonts w:asciiTheme="minorHAnsi" w:hAnsiTheme="minorHAnsi"/>
                <w:kern w:val="2"/>
                <w:sz w:val="14"/>
                <w:szCs w:val="14"/>
                <w:lang w:val="hy-AM"/>
                <w14:ligatures w14:val="standardContextual"/>
              </w:rPr>
              <w:t xml:space="preserve">5 </w:t>
            </w:r>
            <w:r>
              <w:rPr>
                <w:kern w:val="2"/>
                <w:sz w:val="14"/>
                <w:szCs w:val="14"/>
                <w:lang w:val="hy-AM"/>
                <w14:ligatures w14:val="standardContextual"/>
              </w:rPr>
              <w:t xml:space="preserve">աշխատանքային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օրվա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ընթաքում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Սույն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պայմանագրով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ենթակա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որևէ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ապրանքի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մատակարարման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ժամկետը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չի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կարող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գերազանցել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2026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թ․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դեկտեմբերի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30-</w:t>
            </w:r>
            <w:r w:rsidRPr="00613BAD">
              <w:rPr>
                <w:kern w:val="2"/>
                <w:sz w:val="14"/>
                <w:szCs w:val="14"/>
                <w:lang w:val="af-ZA"/>
                <w14:ligatures w14:val="standardContextual"/>
              </w:rPr>
              <w:t>ը։</w:t>
            </w:r>
            <w:r w:rsidRPr="00613BAD">
              <w:rPr>
                <w:rFonts w:ascii="Academy" w:hAnsi="Academy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</w:tc>
      </w:tr>
    </w:tbl>
    <w:p w14:paraId="432220C5" w14:textId="3A349DC6" w:rsidR="000E6BCE" w:rsidRPr="007F3D88" w:rsidRDefault="000E6BCE" w:rsidP="00A76B3C">
      <w:pPr>
        <w:rPr>
          <w:rFonts w:asciiTheme="minorHAnsi" w:hAnsiTheme="minorHAnsi"/>
          <w:lang w:val="hy-AM"/>
        </w:rPr>
      </w:pPr>
    </w:p>
    <w:sectPr w:rsidR="000E6BCE" w:rsidRPr="007F3D88" w:rsidSect="00423EE4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9F0"/>
    <w:rsid w:val="00027A37"/>
    <w:rsid w:val="000A31B5"/>
    <w:rsid w:val="000D21D0"/>
    <w:rsid w:val="000E6BCE"/>
    <w:rsid w:val="0010251A"/>
    <w:rsid w:val="00133E85"/>
    <w:rsid w:val="00134D19"/>
    <w:rsid w:val="00135C0B"/>
    <w:rsid w:val="00156B18"/>
    <w:rsid w:val="0015708B"/>
    <w:rsid w:val="00171FA4"/>
    <w:rsid w:val="001F0110"/>
    <w:rsid w:val="002320ED"/>
    <w:rsid w:val="00233E52"/>
    <w:rsid w:val="0025674A"/>
    <w:rsid w:val="0026068B"/>
    <w:rsid w:val="00280F30"/>
    <w:rsid w:val="0028603C"/>
    <w:rsid w:val="002D493A"/>
    <w:rsid w:val="00317873"/>
    <w:rsid w:val="00337441"/>
    <w:rsid w:val="003513E6"/>
    <w:rsid w:val="003979F0"/>
    <w:rsid w:val="003B3865"/>
    <w:rsid w:val="003B7B37"/>
    <w:rsid w:val="003C3854"/>
    <w:rsid w:val="003F68E1"/>
    <w:rsid w:val="00403F0A"/>
    <w:rsid w:val="00423EE4"/>
    <w:rsid w:val="004508C0"/>
    <w:rsid w:val="004B3B87"/>
    <w:rsid w:val="004C61A5"/>
    <w:rsid w:val="004D7F06"/>
    <w:rsid w:val="00521689"/>
    <w:rsid w:val="00585339"/>
    <w:rsid w:val="005D1D9D"/>
    <w:rsid w:val="005E466F"/>
    <w:rsid w:val="005F729A"/>
    <w:rsid w:val="00603410"/>
    <w:rsid w:val="00613543"/>
    <w:rsid w:val="00613BAD"/>
    <w:rsid w:val="00620562"/>
    <w:rsid w:val="0074181D"/>
    <w:rsid w:val="00744F05"/>
    <w:rsid w:val="00787668"/>
    <w:rsid w:val="007A3CBD"/>
    <w:rsid w:val="007A6E35"/>
    <w:rsid w:val="007B57E5"/>
    <w:rsid w:val="007C5127"/>
    <w:rsid w:val="007E49A7"/>
    <w:rsid w:val="007F3D88"/>
    <w:rsid w:val="00813D6D"/>
    <w:rsid w:val="008453EB"/>
    <w:rsid w:val="00845A5A"/>
    <w:rsid w:val="00865A03"/>
    <w:rsid w:val="0088323B"/>
    <w:rsid w:val="00885EF5"/>
    <w:rsid w:val="00890160"/>
    <w:rsid w:val="00893DD0"/>
    <w:rsid w:val="008F4E8D"/>
    <w:rsid w:val="009067E3"/>
    <w:rsid w:val="00970268"/>
    <w:rsid w:val="009B2D04"/>
    <w:rsid w:val="009E0543"/>
    <w:rsid w:val="00A11217"/>
    <w:rsid w:val="00A73F69"/>
    <w:rsid w:val="00A76B3C"/>
    <w:rsid w:val="00A76E40"/>
    <w:rsid w:val="00A90494"/>
    <w:rsid w:val="00AA56A8"/>
    <w:rsid w:val="00AB1E72"/>
    <w:rsid w:val="00B44038"/>
    <w:rsid w:val="00B5240A"/>
    <w:rsid w:val="00B85A60"/>
    <w:rsid w:val="00BA6CD4"/>
    <w:rsid w:val="00BD1E91"/>
    <w:rsid w:val="00BD5CA9"/>
    <w:rsid w:val="00BE4BFB"/>
    <w:rsid w:val="00C01869"/>
    <w:rsid w:val="00C0750B"/>
    <w:rsid w:val="00C075E4"/>
    <w:rsid w:val="00C3784A"/>
    <w:rsid w:val="00C6250C"/>
    <w:rsid w:val="00C9037C"/>
    <w:rsid w:val="00CF14D3"/>
    <w:rsid w:val="00D237D6"/>
    <w:rsid w:val="00D55337"/>
    <w:rsid w:val="00D73FA0"/>
    <w:rsid w:val="00D74E4F"/>
    <w:rsid w:val="00D82893"/>
    <w:rsid w:val="00E25328"/>
    <w:rsid w:val="00E87D85"/>
    <w:rsid w:val="00EB4A14"/>
    <w:rsid w:val="00EC732C"/>
    <w:rsid w:val="00ED1FBE"/>
    <w:rsid w:val="00F024EB"/>
    <w:rsid w:val="00F20965"/>
    <w:rsid w:val="00F44E42"/>
    <w:rsid w:val="00F50452"/>
    <w:rsid w:val="00F93C5D"/>
    <w:rsid w:val="00FA26B6"/>
    <w:rsid w:val="00FC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36491"/>
  <w15:chartTrackingRefBased/>
  <w15:docId w15:val="{D2024E2D-035B-4BDC-9A27-06CDFE50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E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2567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4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E6BCE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6BCE"/>
    <w:rPr>
      <w:rFonts w:ascii="Calibri" w:hAnsi="Calibri"/>
      <w:kern w:val="0"/>
      <w:szCs w:val="21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Թամարա Հովեսյան</cp:lastModifiedBy>
  <cp:revision>109</cp:revision>
  <dcterms:created xsi:type="dcterms:W3CDTF">2026-07-29T05:36:00Z</dcterms:created>
  <dcterms:modified xsi:type="dcterms:W3CDTF">2026-08-04T09:06:00Z</dcterms:modified>
</cp:coreProperties>
</file>