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Տեսամոնիտորների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Գուրգեն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gurgen_ghazaryan@taxservice.am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Տեսամոնիտորների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Տեսամոնիտորների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gurgen_ghazaryan@taxservice.am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Տեսամոնիտորների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տեսամոնիտորներ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ՊԵԿ-ԷԱՃԱՊՁԲ-26/6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ՊԵԿ-ԷԱՃԱՊՁԲ-26/6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9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տեսամոնիտորներ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Տեսամոնիտորներ CPV` 
32321150/501
Լուսադիոդային էկրանը (LED Էկրան) տեսողական տեղեկատվություն ցուցադրելու և հաղորդելու համար նախատեսված սարքը պետք է բաղկացած լինի թվով 9-ը առանձին էկրաններից և էկրանների տեղադրման համար անհրաժեշտ թվով 9 հենարաններից։
Թվով 9 էկրանները պետք է միավորվեն թվով 9 հենարանների միջոցով, հավաքվեն միմյանց կից և տեղադրվեն մեկ ընդհանուր հարթության վրա՝ ձևավորելով մեկ ամբողջական վիդեոպատ (էկրանային մակերես), առանց տեսանելի ընդհատումների կամ բացվածքների՝ ապահովելով միասնական, ամբողջական տեսք ունեցող էկրանային համակարգ հետևյալ չափսերով՝ առավելագույնը 0.69*3=2.07մ / առավելագույնը 1.33*3=3.99մ
Ստորև ներկայացված են LED էկրանի և հենարանի տեխնիկական բնեւթագրերը․
LED էկրան․                                                                       
•Էկրանի չափս՝  55"
•Հետին լուսավորման տեսակ՝ Direct-lit LED
•Էկրանի պայծառություն՝ 500 cd/m²
•Կոնտրաստի հարաբերակցություն` 3,000:1
•Աշխատանքի տևողություն՝ 7 × 24 ժ
•Գունային խորություն՝ նվազագույնը 10 բիթ (1,07 միլիարդ գույն)
•աշխատանքաժամանակի տևողություն՝ առնվազն 60 000 ժամ (տիպիկ)
•Դիտման անկյուն՝ 178° (հորիզոնական) / 178° (ուղղահայաց)
•Շրջանակի լայնություն՝ 2,4 մմ (վերև / ձախ), 1,4 մմ (ներքև / աջ)
•Սնուցման լարում՝ 100–240 Վ, 50–60 Հց
•Միջերեսներ
 Մուտքեր՝ առնվազն USB × 1, առնվազն HDMI մուտք × 1, DVI × 1, առնվազն  RS232 մուտք × 1
 Ելքեր՝ առնվազն RS232 ելք × 2
•Պատյանի նյութ՝ մետաղ
•Էկրանների տեղադրման համար անհրաժեշտ հենարանները հիդրավլիկ հենարաններ են՝ 42”–55” էկրանների համար։ Քանակը՝ ըստ միացվող էկրանների քանակի։
Մատակարարը պետք է`
•իրականացնի սարքերի տեղադրումը և համակցումը ՀՀ ք․ Երևան Խորենացի 3,7
• Մատակարարը պետք է  տրամադրի առնվազն 1 տարվա երաշխիք։ 
Այլ պայմաններ՝
Մատակարարը պետք է իրականացնի ապրանքի տեղադրում, համակցում, կարգաբերում և գործարկում։
Ապրանքները պետք է լինեն նոր, չօգտագործված, փաթեթավորմամբ: 
Ապրանքների տեղափոխումը և բեռնաթափումն իրականացնում է մատակարարը՝ իր հաշվին և իր միջոցներով:  
Գնման գործընթացը կազմակերպվում է «Գնումների մասին» ՀՀ օրենքի 15-րդ հոդվածի 6-րդ մասի համաձայն:
Հրավերով մասնակցից պահանջել մատակարարվելիք ապրանքների ֆիրմային անվանումը, ապրանքային նշանը և արտադրողի անվանումը: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առավելագույնը 90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