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ԱԱԾ-ՏՆՏՎ-ԷԱՃԱՊՁԲ-26/30-ՀՆՆ1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Հատուկ նպատակային այլ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ԱԱԾ-ՏՆՏՎ-ԷԱՃԱՊՁԲ-26/30-ՀՆՆ1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Հատուկ նպատակային այլ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Հատուկ նպատակային այլ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ԱԱԾ-ՏՆՏՎ-ԷԱՃԱՊՁԲ-26/30-ՀՆՆ1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Հատուկ նպատակային այլ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պատերի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500լ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գլխիկ ԳՄ50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1000լ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ԱԱԾ-ՏՆՏՎ-ԷԱՃԱՊՁԲ-26/30-ՀՆՆ1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ԱԱԾ-ՏՆՏՎ-ԷԱՃԱՊՁԲ-26/30-ՀՆՆ1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ԱԱԾ-ՏՆՏՎ-ԷԱՃԱՊՁԲ-26/30-ՀՆՆ1»*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ԱԱԾ-ՏՆՏՎ-ԷԱՃԱՊՁԲ-26/30-ՀՆՆ1*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ԱԱԾ-ՏՆՏՎ-ԷԱՃԱՊՁԲ-26/30-ՀՆՆ1»*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ԱԱԾ-ՏՆՏՎ-ԷԱՃԱՊՁԲ-26/30-ՀՆՆ1*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փոխանջատիչ-հատիչ պատյանի մեջ,  100 Ա   անվանական հզորության: Նախատեսված  եռաֆազ  380 Վ  լարման  և 50 Հց հաճախականության համար:  Դռնակով և փականով ամբողջական հավաքածու  մետաղական արկղում՝   կահավորված  հզորությանը  համապատասխան պղնձյա կամ համարժեք անագապատ էլեկտրահաղորդիչ դետալներով,  հախճապակյա ապահովիչներով, աշխատանքային բռնակով, մալուխների միացման մասում հեղյուսներով և մանեկներով: Հատիչների վրա  հզորության, լարման և հաճախականության  գործարանային  նշագրմամբ և փաթեթավորմամբ,  2023թ.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փոխանջատիչ-հատիչ պատյանի մեջ,  160 Ա   անվանական հզորության: Նախատեսված  եռաֆազ  380 Վ  լարման  և 50 Հց հաճախականության համար:  Դռնակով և փականով ամբողջական հավաքածու  մետաղական արկղում՝   կահավորված  հզորությանը  համապատասխան պղնձյա կամ համարժեք անագապատ էլեկտրահաղորդիչ դետալներով,  հախճապակյա ապահովիչներով, աշխատանքային բռնակով, մալուխների միացման մասում հեղյուսներով և մանեկներով: Հատիչների վրա  հզորության, լարման և հաճախականության  գործարանային  նշագրմամբ և փաթեթավորմամբ,  2023թ.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փոխանջատիչ-հատիչ պատյանի մեջ,  250 Ա   անվանական հզորության: Նախատեսված  եռաֆազ  380 Վ  լարման  և 50 Հց հաճախականության համար:  Դռնակով և փականով ամբողջական հավաքածու  մետաղական արկղում՝   կահավորված  հզորությանը  համապատասխան պղնձյա կամ համարժեք անագապատ էլեկտրահաղորդիչ դետալներով,  հախճապակյա ապահովիչներով, աշխատանքային բռնակով, մալուխների միացման մասում հեղյուսներով և մանեկներով: Հատիչների վրա  հզորության, լարման և հաճախականության  գործարանային  նշագրմամբ և փաթեթավորմամբ,  2023թ.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Ջրախառնիչ ծորակ պատի վրա տեղադրելու համար իր ցնցուղով: Ջրի բացումը և փակումը թաթիկով կամ կիսապտույտ փականներով, ամբողությամբ նիկելապատ: Պատին ձգման մասի երկարությունը 4.5 սմ ոչ պակաս: Քաշը ոչ պակաս քան 0,6 կգ: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տեսակ - Շարժական  
Նախատեսված է - խոհանոցի համար, Ծորակի կշիռ  -  935 գր.   Նյութ/ Գույն - Արույր (լատուն)/ Մատվի, Ծորակի ընդհանուր բարձրություն  - 24.5 սմ, Ծորակի ընդհանուր խորություն - 24 սմ  
Ճկուն խողովակների երկարությունը  -  40 սմ 
Փաթեթի բովանդակությունը  
Ծորակ.ճկուն խողովակներ,ամրացման պարագաներ 
Տաք և սառը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գոֆրա՝ զսպանակաձև, երկարությունը բաց վիճակում ոչ պակաս քան 500 մմ, փաթեթավորումը գործարանային: Զուգարանակոնքի հետ միացման հատվածում հերմետիկությունն ապահովող օղակը լինի սև ռետինից և ոչ ՊՎՔ-ից։ Քաշը՝ առնվազն 500գր։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պատերի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սալիկներ պատերի համար, Չափ՝30x60սմ,
Ջրակլանելիություն՝ 10%, օգտագործվում են լոգարանի պատերի, միջանցքի, փորված և առևտրային տարածքների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1.42
Քաշ 1քմ կգ 17.67
Ապրանքի տեսակ - Հատակի սալիկ 
Չապս - 45x45 սմ
Տուփի քանակ հատ 7
Եզրերը - Ոչ լազերային կտրվածք
Ծածկույթը - Փայլուն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Միներալային ապակե բամբակ՝ ջերմային և ձայնային մեկուսացման համար: Նախատեսված շենքերի օդափոխության և ջեռուցման համակարգերի, խողովակաշարերի, տանիքների, պատերի և միջնապատերի ջերմային և ձայնային մեկուսացման համար: Նյութը՝ ապակե մանրաթելից պատրաստված միներալային բամբակ՝ սինթետիկ կապակցիչով կամ համարժեք, խտությունը՝ ոչ պակաս, քան 12կգ/մ3 ,  հաստությունը՝ 50մմ, լայնությունը և երկարությունը՝ ըստ արտադրողի ստանդարտ չափերի կամ պատվիրատուի պահանջի, ջրի կլանումը՝ ոչ ավելի, քան 1կգ/մ3 , հրդեհային անվտանգության դասը՝ A1 (չայրվող), աշխատանքային ջերմաստիճանի միջակայքը՝ ոչ պակաս, քան -50°C-ից մինչև +250°: Նյութը պետք է լինի էկոլոգիապես անվտանգ, դիմացկուն լինի բորբոսների և միկրոօրգանիզմների ազդեցության նկատմամբ: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ինվենտորային եռակցման սարք: Սնող լարումը միաֆազ 220-230 Վ, հաճախականությունը  50 Հց:  Եռակցման հոսանքը 200 Ա-ից  ոչ պակաս, օգտագործվող էլեկտրոդը փոփոխական հոսանքի, իսկ  տրամագիծը 2 - 4 մմ: Եռակցման սարքի և փաթեթավորման վրա վերոնշյալ պարամետրերի  գործարանային նշագրմամբ: 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115*1.6*22.23 մմ, մնացած պարամետրերը համաձայն ԳՕՍՏ P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125х1.6х22,23 մմ, նացած պարամետրերը համաձայն ԳՕՍՏ P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230x2x22.23 մմ, նացած պարամետրերը համաձայն ԳՕՍՏ P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գլորան: Հոլակի երկարությունը առնվազն 25սմ, համապատասխան  լոգնոցով, պլաստմասսե պոչով: Հոլակներից 20 հատը նախատեսված յուղաներկերի, 20 հատը ջրադիսպերսիոն ներկերի համար: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Աքցան(կցաշուրթ)՝ ընդհանուր երկարությունը ոչ պակաս 15սմ-ից, բռնակները պոլիվինիլային, էլ. մեկուսիչներով, կտրիչով: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(плоскогубцы), համակցված հարթաշուրթ նախատեսված տարբեր տեսակի մետաղական լարերի, մալուխների և մանր դետալների բռնելու,պահելու, ծալելու և այլ մոնտաժային աշխատանքներ իրականացնելու համար: Ընդհանուր երկարությունը՝ 180-200մմ, ծնոտների նյութը բարձր քրոմ-վանդիումային կամ համարժեք, մակերեսը՝ հակակոռոզիոն մշակմամբ, բռնակները՝ հակասահքային, պետք է ունենա՝ լար կտրելու հնարավորություն (կտրող եզրեր), Ծնոտները պետք է ապահովեն ամուր բռնում՝ ատամնավոր աշխատանքային մակերեսով, շարժական հանգույցը պետք է աշխատի սահուն՝ առանց խցանումների և ավելորդ ազատ խաղի: Գործիքը պետք է լինի նոր, չօգտագործված, գործարանային արտադրության, չպետք է ունենա ճաքեր, դեֆորմացիաներ, սուր եզրեր կամ արտադրական այլ թերություններ: Առնվազն 12 ամիս երաշխիք՝ մատակարարման օրվանից: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աշխաատանքներ կատարելու հանար տարբեր տիպերի ԿՌ,ԿՌՍ,ԿՌՕ,ԿՊ,ԿՄ,ԿՄԱ,ԿՖԿ, ներկող մասի երկարությունը ոչ պակաս քան 10սմ, փայտե կամ պլաստմասե բռնակով: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երկկողմանի ինքնակպչուն ժապավեն գորգի և կովռոլինի ամրացնելու համար, ամրանավորված պոլիէթիլենային շերտով, կաուչուկային ուժեղ սոսնձվող շերտով: Չափսերը 50մմX25 մ, հյուսվածքի հիմքով: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համակցված բանալիների հավաքածու: Հավաքածուի ընդհանուր քանակը՝ 8 հատ, բանալիների չափերը՝ 6մմ, 8մմ, 10մմ, 12մմ, 14մմ, 15մմ, 17մմ, 19մմ: Նյութը՝ քրոմ-վանդիումային պողպատ (Cr-V) կամ համարժեք, կարծրությունը 42-48, մակերեսը՝ փայլեցված, հակակոռոզիոն քրոմապատ ծածկույթով, հավաքածուն պետք է մատակարարվի ամուր պլաստիկ կախիչով կամ պահոցով, որը հարմար լինի պահպանման և տեղափոխման համար: Օղակաձև գլխիկը՝ 12-անկյուն: Բոլոր բանալիները պետք է ունենան չափանմուշը (մմ)՝ մշտական մակնշմամբ: Արտադրանքը պետք է լինի նոր, չօգտագործված, գործարանային արտադրության: Երաշխիքային ժամկետը՝ ոչ պակաս քան 12 ամիս: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ներդիր փական իր բռնակներով: Գլանային մեխանիզմով ներդրովի փական, բանալին պտտվող/անգլիական համակարգի, դռան մեջ ներդրվող, մեխանիզմը քանդվող, մեխանիզմի խորությունը 60-65 մմ, բարձրությունը 110-120 մմ,  լայնքը 13 մմ, նախատեսված փայտյա դռների մեջ տեղադրելու համար: Փականքի տարրերի գործառույթը կատարվում է ուղղանկյուն ձևի 1 ռիգելով: Բռնակով գործարկվող լեզվակը 20 մմ, իսկ իր հիմքի և ուղղանկյուն ռիգելի միջև հեռավորությունը 17 մմ: Ուղղանկյուն ռիգելի բարձրություն 33 մմ, լայնքը 8.5-9.0 մմ: Բանալիների քանակը 5 հատ: Բոլոր արտաքին տարրերը պատված ոսկեգույն սիլիցիումի-տիտանի 19շերտով: Նմուշը նախապես անհրաժեշտ է համաձայնեցնել պատվիրատուի հետ: ««Առչի՝ AS 2051-H73132-70»»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Մետաղոպլաստե և ալյումինե դռների փականներ իր բռնակներով: Համաձայն պատվիրատուի կողմից տրամադրած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պատրասված ամուր կտորի գործվածքից, 5 մատանի, զույգով, հակասայթակող ծածկույթով, քաշը՝ առնվազն 50գր: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 լ տարողության, առանց կափարիչի:  Մատակարարված խմբաքանակի 20%-ը անհրաժեշտ է մատակարարել նախատեսված պարամետրերով սնունդի համար՝ իրանի ներքին մասում չափի սանդղակով, իսկ 80%-ը տնտեսական կարիքների համար:պետք է լինի ուժեղացված իրանով, բռնակը շարժական: Վերևի եզրերը ծռված դեպի դուրս: Իրանը առանց նկարների: Գույնը և տեսքը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գոգաթիակ բռնակով և իր ավելով, աղբը հավաքելու համար: Բռնակի երկարությունը ոչ պակաս քան 80 սմ հատակից, իսկ աղբի հավաքման տարրայի չափերն են(ԼxԽ)՝ ոչ պակաս քան 25x21 սմ: Չափսերի շեղումը +- 2%: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 չափիչ ) ժապավեն, 5մ: երկարությունը 5 մետր,ժապավենի լայնությունը՝ առնվազն 16մմ: Չափման միավորը՝ միլիմետր և սանտիմետր,հստակ և ընթեռնելի նշագրմամբ: Ժապավենի նյութը՝ պողպատ, հակակոռոզիոն պաշտպանիչ ծածկույթով: Կորպուսի նյութը՝ հարվածադիմացկուն պլաստիկ կամ համարժեք: Պետք է ունենա ժապավենի ավտոմատ հետքաշման մեխանիզմ, ժապավենի կանգնեցման ( ֆիքսման) կոճակ, մետաղական ծայրակալ՝ ճշգրիտ չափումների համար, գոտկատեղին ամրացնելու մետաղական սեղմակ: Ապրանքը պետք է լինի նոր չօգտագործված, գործարանային փաթեթավորմամբ: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 չափիչ ) ժապավեն, 10մ: երկարությունը 10 մետր,ժապավենի լայնությունը՝ առնվազն 16մմ: Չափման միավորը՝ միլիմետր և սանտիմետր,հստակ և ընթեռնելի նշագրմամբ: Ժապավենի նյութը՝ պողպատ, հակակոռոզիոն պաշտպանիչ ծածկույթով: Կորպուսի նյութը՝ հարվածադիմացկուն պլաստիկ կամ համարժեք: Պետք է ունենա ժապավենի ավտոմատ հետքաշման մեխանիզմ, ժապավենի կանգնեցման ( ֆիքսման) կոճակ, մետաղական ծայրակալ՝ ճշգրիտ չափումների համար, գոտկատեղին ամրացնելու մետաղական սեղմակ: Ապրանքը պետք է լինի նոր չօգտագործված, գործարանային փաթեթավորմամբ: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(չափիչ) ժապավեն 30մ երկարությամբ ,ժապավենի լայնությունը առնվազն 15մմ։ Չափման միավորը `սանտիմետր ,հստակ և ընթեռնելի նշագրմամբ։ Ժապավենի նյութը մանրաթել ,մարմնի նյութը ` հարվածադիմացկուն պլաստիկ կամ համարժեք ։ Ապրանքը պետք է լինի նոր ,չօգտագործված,գործարանային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Կանաչապատ տարածքները ոռոգելու համար 3/4 դույմ չափի ճկուն խողովակ: Խողովակը լինի փափուկ,  ՊՎՔ-ի չվերամշակված՝ առաջնային հումքից։  Ներսի տրամագիծը  19.5մմ, ամրանավորված թելով: Երկարությունը հստակ 50մ, փաթեթավորված պոլիէթիլենային թաղանթով: 50մ-ի քաշը՝ առնվազն 13.5կգ։ Չափսերի շեղումը +- 2%:Նմուշը համաձայնեցնելով պատվիրատուի հետ ըստ անհրաժեշտության: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ջնջոց, միկրոֆիբրայից, , 50X100 սմ չափի կտորից: Մատակարարը նախքան մատակարարելը պետք է ներկայացնի ապրանքն արտադրողից կամ վերջինիս ներկայացուցչիցերաշխիքային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(մոնտաժային սոսինձ): Միաբաղադրիչ մոնտաժային սոսինձ (հեղուկ մեխ), փաթեթավորումը՝ քարթրիջ 280-310մլ տարողությամբ, գույնը՝ սպիտակ, բեժ կամ թափանցիկ: Նախատեսված ներքին և արտաքին աշխատանքների համար: Ապահովում է բարձր կպչունություն հետևյալ նյութերի նկատմամբ՝ բետոն, աղյուս, փայտ,մետաղ, գիպսաստվարաթուղթ, կերամիկական սալիկ,PVC և այլ շինարարական նյութեր:Չորացումից հետո պետք է լինի դիմացկուն խոնավության և  ջերմաստիճանային տատանումների նկատմամբ: Չպետք է պարունակի առողջության համար վտանգավոր նյութեր՝ սահմանված նորմերից բարձր քանակությամբ: Ապրանքը պետք է լինի նոր, չօգտագործված, գործարանային փակ փաթեթավորմամբ: Պիտանելիության ժամկետը՝ մատակարարման պահին առնվազն 12 ամիս: Փաթեթի վրա պետք է նշված լինեն արտադրողի տվյալները, արտադրության ամսաթիվը, օգտագործման հիմնական ցուցումները և անվտանգության նշումները: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Բարձր խտության պոլիէթիլենից պատրաստված ճնշումային խողովակ, մոտ 32մմ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Բարձր խտության պոլիէթիլենից պատրաստված ճնշումային խողովակ, մոտ 40մմ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Բարձր խտության պոլիէթիլենից պատրաստված ճնշումային խողովակ, մոտ 63մմ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համար նախատեսված պոլիէթիլենային ջրի տարրա (բաք) 200 լիտր: Խմելու ջրի համար նախատեսված բաքը պետք է լինի նոր, չօգտագործված, գործարանային արտադրության, նախատեսված՝ խմելու ջրի պահպանման և կուտակման համար: Բաքի տարողությունը պետք է կազմի 200 լիտր (±3%): Այն պետք է պատրաստված լինի առաջնային հումքից, սննդային նշանակության բարձր խտության պոլիէթիլենից (HDPE) կամ համարժեք նյութից, որը նախատեսված է խմելու ջրի հետ անմիջական շփման համար և չի փոխում ջրի համը, հոտը կամ ֆիզիկաքիմնիական հատկությունները: Բաքը պետք է լինի ամբողջաձույլ (առանց եռակցված կարերի), կոռոզիակայուն և ուլտրամանուշակագույն ճառագայթների ազդեցությունից պաշտպանված: Այն պետք է ունենա հերմետիկ փակվող պտուտակային կափարիչ՝ 250մմ տրամագծով լցման բացվածքով: Բաքի շահագործման ջերմաստիճանային միջակայքը՝ -30°C-ից մինչև +60°C: Արտադրանքի մակերեսը պետք է լինի հարթ, առանց ճաքերի, դեֆորմացիանների, ծակոտկիների և այլ տեսակի թերությունների: Արտադրանքը պետք է համապատասխանի խմելու ջրի հետ շփվող նյութերի նկատմամբ գործող սանիտարահիգենիկ և անվտանգության պահանջներին, մատակարարվի ամբողջական հավաքված վիճակում և ապահովված լինի արտադրողի առնվազն 12 ամիս երաշխիքով: Ապրանքի վրա պետք է նշված լինեն արտադրողի անվանումը, տարողությունը և արտադրության տվյալները: Բոլոր չափերի շեղումները կարող են տատանվել (±3%):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500լ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համար նախատեսված պոլիէթիլենային ջրի տարրա (բաք) 500 լիտր: Խմելու ջրի համար նախատեսված բաքը պետք է լինի նոր, չօգտագործված, գործարանային արտադրության, նախատեսված՝ խմելու ջրի պահպանման և կուտակման համար: Բաքի տարողությունը պետք է կազմի 500 լիտր (±3%): Այն պետք է պատրաստված լինի առաջնային հումքից, սննդային նշանակության բարձր խտության պոլիէթիլենից (HDPE) կամ համարժեք նյութից, որը նախատեսված է խմելու ջրի հետ անմիջական շփման համար և չի փոխում ջրի համը, հոտը կամ ֆիզիկաքիմնիական հատկությունները: Բաքը պետք է լինի ամբողջաձույլ (առանց եռակցված կարերի), կոռոզիակայուն և ուլտրամանուշակագույն ճառագայթների ազդեցությունից պաշտպանված: Այն պետք է ունենա հերմետիկ փակվող պտուտակային կափարիչ՝ 300մմ տրամագծով լցման բացվածքով: Բաքի շահագործման ջերմաստիճանային միջակայքը՝ -30°C-ից մինչև +60°C: Արտադրանքի մակերեսը պետք է լինի հարթ, առանց ճաքերի, դեֆորմացիանների, ծակոտկիների և այլ տեսակի թերությունների: Արտադրանքը պետք է համապատասխանի խմելու ջրի հետ շփվող նյութերի նկատմամբ գործող սանիտարահիգենիկ և անվտանգության պահանջներին, մատակարարվի ամբողջական հավաքված վիճակում և ապահովված լինի արտադրողի առնվազն 12 ամիս երաշխիքով: Ապրանքի վրա պետք է նշված լինեն արտադրողի անվանումը, տարողությունը և արտադրության տվյալները: Բոլոր չափերի շեղումները կարող են տատանվել (±3%):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գլխիկ ԳՄ50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գլխիկ ГМ-50, աշխատանքային ճնշումը՝1.0 ՄՊա, չափսերը՝ 51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խողովակ, հրշեջ գլխիկով 51 մմ,  աշխատանքային ճնշումը՝ 0.6 ՄՊա, խողովակի/ծորակի տրամագիծը՝ 51 մմ: Կշիռը ոչ պակաս քան 8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արկղ՝ (հրշեջ ծորակի համար), պատից կախովի, փակ: Տեսակը՝ պատից կախովի, կառուցվածքը՝ փակ տիպի, նյութը՝ պողպատե թիթեղ, փոշեներկված, գույնը՝ կարմիր (RAL 3000 կամ համարժեք), դռան տեսակը՝ մեկդռնանի, կողպեքով, բարձրությունը՝ 650մմ, լայնությունը՝ 540մմ, խորությունը՝ 230մմ, քաշը՝ 8,8կգ: Դռան վրա պետք է առկա լինի հրշեջ ծորակի միջազգային գրաֆիկական նշանը, մոնտաժը պատի վրա ամրացվող, մակերեսի մշակությունը՝ կոռոզիայից պաշտպանված, փոշեներկված: Կոմպլեկտավորումը՝ պահարան, կողպեք, բանալի, պատին ամրացվող տարրեր օգտագործման պայմանները՝ ներքին տարածքներում տեղադրման համար, պետք է լինի նոր, նախկինում չօգտագործված, գործարանային արտադրության, փոշեներկված մակերեսը պետք է լինի հարթ, առանց ճաքերի, քերծվածքների, գունային անհամաչափությունների  և պետք է համապատասխանի գործող հրդեհային անվտանգության նորմերին և տեխնիկական պահանջներին: Բոլոր չափերի շեղումները կարող են տատանվել (±3%):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1000լ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համար նախատեսված պոլիէթիլենային ջրի տարրա (բաք) 1000 լիտր: Խմելու ջրի համար նախատեսված բաքը պետք է լինի նոր, չօգտագործված, գործարանային արտադրության, նախատեսված՝ խմելու ջրի պահպանման և կուտակման համար: Բաքի տարողությունը պետք է կազմի 1000 լիտր (±3%): Այն պետք է պատրաստված լինի  առաջնային հումքից, սննդային նշանակության բարձր խտության պոլիէթիլենից (HDPE) կամ համարժեք նյութից, որը նախատեսված է խմելու ջրի հետ անմիջական շփման համար և չի փոխում ջրի համը, հոտը կամ ֆիզիկաքիմնիական հատկությունները: Բաքը պետք է լինի ամբողջաձույլ (առանց եռակցված կարերի), կոռոզիակայուն և ուլտրամանուշակագույն ճառագայթների ազդեցությունից պաշտպանված: Այն պետք է ունենա հերմետիկ փակվող պտուտակային կափարիչ՝ 350մմ տրամագծով լցման բացվածքով: Բաքի շահագործման ջերմաստիճանային միջակայքը՝ -30°C-ից մինչև +60°C: Արտադրանքի մակերեսը պետք է լինի հարթ, առանց ճաքերի, դեֆորմացիանների, ծակոտկիների և այլ տեսակի թերությունների: Արտադրանքը պետք է համապատասխանի խմելու ջրի հետ շփվող նյութերի նկատմամբ գործող սանիտարահիգենիկ և անվտանգության պահանջներին, մատակարարվի ամբողջական հավաքված վիճակում և ապահովված լինի արտադրողի առնվազն 12 ամիս երաշխիքով: Ապրանքի վրա պետք է նշված լինեն արտադրողի անվանումը, տարողությունը և արտադրության տվյալները: Բոլոր չափերի շեղումները կարող են տատանվել (±3%):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համար նախատեսված պոլիէթիլենային ջրի տարրա (բաք) 2000 լիտր: Խմելու ջրի համար նախատեսված բաքը պետք է լինի նոր, չօգտագործված, գործարանային արտադրության, նախատեսված՝ խմելու ջրի պահպանման և կուտակման համար: Բաքի տարողությունը պետք է կազմի 2000 լիտր (±3%): Այն պետք է պատրաստված լինի առաջնային հումքից, սննդային նշանակության բարձր խտության պոլիէթիլենից (HDPE) կամ համարժեք նյութից, որը նախատեսված է խմելու ջրի հետ անմիջական շփման համար և չի փոխում ջրի համը, հոտը կամ ֆիզիկաքիմնիական հատկությունները: Բաքը պետք է լինի ամբողջաձույլ (առանց եռակցված կարերի), կոռոզիակայուն և ուլտրամանուշակագույն ճառագայթների ազդեցությունից պաշտպանված: Այն պետք է ունենա հերմետիկ փակվող պտուտակային կափարիչ՝ 400մմ տրամագծով լցման բացվածքով: Բաքի շահագործման ջերմաստիճանային միջակայքը՝ -30°C-ից մինչև +60°C: Արտադրանքի մակերեսը պետք է լինի հարթ, առանց ճաքերի, դեֆորմացիանների, ծակոտկիների և այլ տեսակի թերությունների: Արտադրանքը պետք է համապատասխանի խմելու ջրի հետ շփվող նյութերի նկատմամբ գործող սանիտարահիգենիկ և անվտանգության պահանջներին, մատակարարվի ամբողջական հավաքված վիճակում և ապահովված լինի արտադրողի առնվազն 12 ամիս երաշխիքով: Ապրանքի վրա պետք է նշված լինեն արտադրողի անվանումը, տարողությունը և արտադրության տվյալները: Բոլոր չափերի շեղումները կարող են տատանվել (±3%):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Կանաչապատ տարածքները ոռոգելու համար 1/2 դույմ չափի ճկուն խողովակ: Խողովակը լինի փափուկ,  ՊՎՔ-ի չվերամշակված՝ առաջնային հումքից։  Ներսի տրամագիծը  16.5մմ, ամրանավորված թելով: Երկարությունը հստակ 50մ, փաթեթավորված պոլիէթիլենային թաղանթով: 50մ-ի քաշը՝ առնվազն 11.5 կգ։ Չափսերի շեղումը +- 2%:Նմուշը համաձայնեցնելով պատվիրատուի հետ ըստ անհրաժեշտության: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երկշերտ, նախատեսված է տաքացման միջոցով տանիքների մակերեսները ջրամեկուսացնելու համար: Ներքին շերտի հաստությունը 4մմ, արտաքին շերտի հաստությունը 4մմ, 10 փաթեթի համար պետք է մատակարվի 20լիտր բիտումային մածիկ (праймер): Փաթեթի չափը 1x10մ, քաշը 40կգ:Արտաքին տեսքը` սև գույնի գլանափաթեթ պատված պոլիմելային թաղանթով: Բաղադրությունը` նավթային բիտում, ապակե գործվածք, պոլիէսթերային թաղանթ, պոլիմերային հումք: Չափսերի շեղումը +- 2%:   Մատակարարը նախքան մատակարարելը պետք է ներկայացնի ապրանքն արտադրողից կամ վերջինիս ներկայացուցչիցերաշխիքային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երկշերտ, նախատեսված է տաքացման միջոցով տանիքների մակերեսները ջրամեկուսացնելու համար: Ներքին շերտի հաստությունը 4մմ, արտաքին շերտի հաստությունը 4մմ, 10 փաթեթի համար պետք է մատակարվի 20լիտր բիտումային մածիկ (праймер): Փաթեթի չափը 1x10մ, քաշը 40կգ:Արտաքին տեսքը` սև գույնի գլանափաթեթ պատված պոլիմելային թաղանթով և ալյումինե նրբաթիթեղով: Բաղադրությունը` նավթային բիտում, ապակե գործվածք, պոլիէսթերային թաղանթ, պոլիմերային հումք, ալյումինե նրբաթիթեղ 16մկր: Չափսերի շեղումը +- 2%:   Մատակարարը նախքան մատակարարելը պետք է ներկայացնի ապրանքն արտադրողից կամ վերջինիս ներկայացուցչիցերաշխիքային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Սեկցիոն կենտրոնացված ջեռուցման ալյումինե մարտկոց: Տեսակը՝ սեկցիոն, նյութը՝ ալյումինե համաձուլվածք ALsi10Cu2 (LM2): Միջառանցքային հեռավորությունը՝ 500մմ, միացման տրամագիծը 1՝՝ Մեկ սեկցիայի ջերմային հզորությունը՝ ոչ պակաս, քան 220Վտ (ΔT=700C պաjմաններում): Թույլատրելի առավելագույն աշխատանքային ջերմաստիճանը՝ 1200C: Առավելագույն աշխատանքային ճնշումը՝ ոչ պակաս քան 0,6 ՄՊա(6բար),հերմետիկության փորձարկման ճնշումը՝ ոչ պակաս քան 0,9 ՄՊա (9 բար), ամրության փորձարկման ճնշումը՝ ոչ պակաս քան 1.8 ՄՊա(9 բար), մեկ սեկցիայի ջրի տարողությունը՝ ոչ ավելի, քան 0,38լ. Մեկ սեկցիայի արտաքին չափերը՝ բարձրությունը՝ մոտ 580մմ, լայնությունը՝ մոտ 80մմ, խորությունը՝ մոտ 96մմ: Մեկ սեկցիայի զանգվածը՝ ոչ ավելի, քան 1.39կգ: Արտաքին մակերեսը պետք է ունենա գործարանային հակակոռոզիոն պաշտպանիչ և փոշեներկային ծածկույթ՝ սպիտակ գույն: Արտադրանքը պետք է լինի նոր, չօգտագործված, գործարանային արտադրության: Շահագործման նվազագույն ժամկետը՝ ոչ պակաս, քան 15 տարի: Մատակարարվող արտադրանքը պետք է լինի ամբողջական, առանց մեխանիկական վնասվածքների և արտադրական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վերևի անկյունային փական՝ սալնիկով ½՝՝ GF, R.B.M., TIEMME Ֆիրմայի: Տեսակը՝ վերևի անկյունային, ձեռքով կարգավորվող, սալնիկով, նախատեսված կենտրոնացված ջեռուցման համակարգերի մարտկոցների վերին միացման համար: Միացման չափը՝ 1/2x1/2``: Միացման տեսակը՝ ներքին/արտաքին պարուրակ, սալնիկային փականի հերմետիկացմամբ, կորպուսի նյութը՝ բարձորակ արույր (լատուն) նիկելապատ կամ համարժեք հակակոռոզիոն ծածկույթով: Առավելագույն աշխատանքային ճնշումը՝ ոչ պակաս, քան 10 բար, առավելագույն աշխատանքային ջերմաաստիճանը՝ ոչ պակաս, քան 1200C: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ներքևի անկյունային փական՝ սալնիկով ½՝՝ GF, R.B.M., TIEMME Ֆիրմայի: Տեսակը՝ ներքևի անկյունային, ձեռքով կարգավորվող, սալնիկով, նախատեսված կենտրոնացված ջեռուցման համակարգերի մարտկոցների ներքևի միացման համար: Միացման չափը՝ 1/2x1/2``: Միացման տեսակը՝ ներքին/արտաքին պարուրակ, սալնիկային փականի հերմետիկացմամբ, կորպուսի նյութը՝ բարձորակ արույր (լատուն) նիկելապատ կամ համարժեք հակակոռոզիոն ծածկույթով: Առավելագույն աշխատանքային ճնշումը՝ ոչ պակաս, քան 10 բար, առավելագույն աշխատանքային ջերմաաստիճանը՝ ոչ պակաս, քան 1200C: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մարտկոցների պարուրակաձև կցամասրի մոնտաժային հավաքածու (11 կտոր), 1՝՝x 1/2՝՝ նախատեսված է ալյումին սեկցիոն ջեռուցման մարտկոցների տեղադրման և միացման համար: Միացման չափը 1՝՝x 1/2՝՝: Հավաքածուն պետք է բաղկացած լինի՝ 4 հատ պարուրակաձև անցումային կցամաս (աջ և ձախ պարուրակներով), 1 հատ օդահանման փական (Մաևսկու փական), 1 հատ օդահանման փականի բանալի, 1 հատ խցան, 2 հատ ռադիատորի մետաղական կախիչ, 2 հատ կախիչների դյուբել: Հավաքածուն պետք է համատեղելի լինի 1՝՝ կոլեկտոր ունեցող ալյումինե սեկցիոն ռադիատորների հետ: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Փ-20մմ՝ 1/2 դույմ, պատի հաստությունը ոչ պակաս 3.25մմ-ից, աշխատանքնային ջերմաստիճանը 950C, ճնշումը ոչ պակաս քան 16 բար, նախատեսված տաք և սառը ջրի համար ГОСТ-32415-2013: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Փ-25մմ՝ 3/4 դույմ, պատի հաստությունը ոչ պակաս 4մմ-ից, աշխատանքնային ջերմաստիճանը 950C, ճնշումը ոչ պակաս քան 16 բար, նախատեսված տաք և սառը ջրի համար ГОСТ-32415-2013: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Փ-32մմ՝ 1 դույմ, պատի հաստությունը ոչ պակաս 4մմ-ից, աշխատանքնային ջերմաստիճանը 950C, ճնշումը ոչ պակաս քան 16 բար, նախատեսված տաք և սառը ջրի համար ГОСТ-32415-2013: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կցամաս Փ-25մմ: Նախատեսված նույն տրամագծի  պոլիպրոպիլենային խողովակների համար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մեկ ծայրը Փ-25 մմ ՊՊՌ պոլիպրոպիլենային խողովակին  հալեցման միջոցով միացնելու, մյուս ծայրը 32մմ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մեկ ծայրը Փ-32մմ ՊՊՌ պոլիպրոպիլենային խողովակին  հալեցման միջոցով միացնելու, մյուս ծայրը 20մմ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450 Փ-20մմ: մեկ ծայրը Փ-20մմ ՊՊՌ պոլիպրոպիլենային խողովակին  հալեցման միջոցով միացնելու, մյուս ծայրը Փ-20մմ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900 Փ-20մմ: մեկ ծայրը Փ-20մմ ՊՊՌ պոլիպրոպիլենային խողովակին  հալեցման միջոցով միացնելու, մյուս ծայրը Փ-20մմ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450 Փ-25մմ: մեկ ծայրը Փ-25մմ ՊՊՌ պոլիպրոպիլենային խողովակին  հալեցման միջոցով միացնելու, մյուս ծայրը Փ-25մմ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900 Փ-25մմ: մեկ ծայրը Փ-25մմ ՊՊՌ պոլիպրոպիլենային խողովակին  հալեցման միջոցով միացնելու, մյուս ծայրը Փ-25մմ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450 Փ-32մմ: մեկ ծայրը Փ-32մմ ՊՊՌ պոլիպրոպիլենային խողովակին  հալեցման միջոցով միացնելու, մյուս ծայրը Փ-32մմ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900 Փ-32մմ: մեկ ծայրը Փ-32մմ ՊՊՌ պոլիպրոպիլենային խողովակին  հալեցման միջոցով միացնելու, մյուս ծայրը Փ-32մմ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կցամաս Փ-32մմ: Նախատեսված նույն տրամագծի  պոլիպրոպիլենային խողովակների համար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32x20x32: Երկու կողմերը 32մմ ՊՊՌ ջերմային հալեցմամբ, մյուս կողմը 20մմ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կցամաս Փ-20մմ: Նախատեսված նույն տրամագծի  պոլիպրոպիլենային խողովակների համար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մեկ ծայրը Փ-20 մմ ՊՊՌ պոլիպրոպիլենային խողովակին հալեցման միջոցով միացնելու, մյուս ծայրը Փ-25մմ՛՛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25x20x25: Երկու կողմերը 25մմ ՊՊՌ ջերմային հալեցմամբ, մյուս կողմը 20մմ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100x100x3մմ: Արտաքին չափերը 100x100 մմ, պատի հաստությունը 3մմ: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40x40x2մմ: Արտաքին չափերը 40x40 մմ, պատի հաստությունը 2մմ: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10x10x1,5մմ: Արտաքին չափերը 10x10 մմ, պատի հաստությունը 1,5մմ: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10x20x1,5մմ: Արտաքին չափերը 10x20 մմ, պատի հաստությունը 1,5մմ: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Հավասարաթև պողպատե անկյունակ 30x30x4 մմ: Չափերը՝ 30x30մմ, պատի հաստությունը 4մմ, նյութը՝ կառուցվածքային ածխածնային պողպատ կամ համարժեք: Անկյունակը պետք է լինի ուղիղ, առանց ծռվածքների, ճաքերի, շերտազատումների, խոռոչների,կոռոզիայի և այլ տեսանելի թերությունների: Ապրանքը պետք է լինի նոր չօգտագործված: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Հավասարաթև պողպատե անկյունակ 40x40x4 մմ: Չափերը՝ 40x40մմ, պատի հաստությունը 4մմ, նյութը՝ կառուցվածքային ածխածնային պողպատ կամ համարժեք: Անկյունակը պետք է լինի ուղիղ, առանց ծռվածքների, ճաքերի, շերտազատումների, խոռոչների,կոռոզիայի և այլ տեսանելի թերությունների: Ապրանքը պետք է լինի նոր չօգտագործված: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Փ-25մմ: Բարձր խտության պոլիէթիլենից պատրաստված ճնշումային խողովակ,  25մմ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Փ-20մմ: Բարձր խտության պոլիէթիլենից պատրաստված ճնշումային խողովակ,  20մմ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(ձյութ): Շինարարական, տանիքածածկման համար նախատեսված նավթային բիտում: Նյութը պետք է լինի միատարր, առանց օտար խառնուրդների և մեխանիկական կեխտերի: Գույնը՝ սև, պետք է ապահովի բարձր կպչունություն բետոնե, աղյուսե, մետաղական և այլ շինարարական մակերեսների նկատմամբ: Պետք է ունենա լավ ջրամեկուսիչ հատկություններ և ապահովի խոնավությունից արդյունավետ պաշտպանություն: Պետք է լինի դիմացկուն մթնոլորտային ազդեցությունների, տեղումների և ջերմաստիճանային տատանումների նկատմամբ: Փափկեցման ջերմաաստիճանը և թափանցելիության ցուցանիշը պետք է համապատասխանի տվյալ տեսակի բիտումի գործող ստանդարտների պահանջներին: Փաթեթավորումը՝ մետաղական տարա կամ այլ ամուր, հերմետիկ տարողություն՝ 20-25կգ կամ պատվիրատուի պահանջով: Ապրանքը պետք է լինի նոր, չօգտագործված, գործարանային փակ փաթեթավորմամբ: Պիտանելիության ժամկետը՝ մատակարարման պահին առնվազն 12 ամիս: Փաթեթի վրա պետք է նշված լինեն արտադրողի տվյալները, արտադրության ամսաթ
իվը, օգտագործման հիմնական ցուցումները և անվտանգության նշումները: Նմուշը նախապես անհրաժեշտ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տոննա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պատերի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500լ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գլխիկ ԳՄ50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1000լ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