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2026.08.05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ԿԾԿԾԻԳ-ԷԱՃԱՊՁԲ-26/25</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БРП ОНКС РА “Центр образовательных программ”</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г. Ереван, 0070, ул. С. Врацяна 73</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и приглашение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14:00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19</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14:00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19</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Վարուժան  Էլոյան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a.arakelyan@promotion.am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98389689 (ներքին հեռախոսահամար՝ 05)</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БРП ОНКС РА “Центр образовательных программ”</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ԿԾԿԾԻԳ-ԷԱՃԱՊՁԲ-26/25</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2026.08.05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БРП ОНКС РА “Центр образовательных программ”</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БРП ОНКС РА “Центр образовательных программ”</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и приглашение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и приглашение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БРП ОНКС РА “Центр образовательных программ”</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ԿԾԿԾԻԳ-ԷԱՃԱՊՁԲ-26/25</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a.arakelyan@promotion.am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и приглашение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и материалы для лабораторий биологии и химии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30 %-ի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14:00</w:t>
      </w:r>
      <w:r w:rsidRPr="00CA6E78">
        <w:rPr>
          <w:rFonts w:asciiTheme="minorHAnsi" w:hAnsiTheme="minorHAnsi" w:cstheme="minorHAnsi"/>
          <w:lang w:val="ru-RU"/>
        </w:rPr>
        <w:t>" часов "</w:t>
      </w:r>
      <w:r w:rsidRPr="00CA6E78">
        <w:rPr>
          <w:rFonts w:asciiTheme="minorHAnsi" w:hAnsiTheme="minorHAnsi" w:cstheme="minorHAnsi"/>
        </w:rPr>
        <w:t>19</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366.25</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4.4889</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422.73</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2026.08.27. 14:00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ԿԾԿԾԻԳ-ԷԱՃԱՊՁԲ-26/25</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БРП ОНКС РА “Центр образовательных программ”</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ԿԾԿԾԻԳ-ԷԱՃԱՊՁԲ-26/25</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ԿԾԿԾԻԳ-ԷԱՃԱՊՁԲ-26/25</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ԿԾԿԾԻԳ-ԷԱՃԱՊՁԲ-26/25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БРП ОНКС РА “Центр образовательных программ”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"ԿԾԿԾԻԳ-ԷԱՃԱՊՁԲ-26/25"*</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"ԿԾԿԾԻԳ-ԷԱՃԱՊՁԲ-26/25"</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БРП ОНКС РА “Центр образовательных программ”*(далее — Заказчик) процедуре закупок под кодом ԿԾԿԾԻԳ-ԷԱՃԱՊՁԲ-26/25*.</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ԿԾԿԾԻԳ-ԷԱՃԱՊՁԲ-26/25</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"ԿԾԿԾԻԳ-ԷԱՃԱՊՁԲ-26/25"</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БРП ОНКС РА “Центр образовательных программ”*(далее — Заказчик) процедуре закупок под кодом ԿԾԿԾԻԳ-ԷԱՃԱՊՁԲ-26/25*.</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ԿԾԿԾԻԳ-ԷԱՃԱՊՁԲ-26/25*</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БРП ОНКС РА “Центр образовательных программ”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ԿԾԿԾԻԳ-ԷԱՃԱՊՁԲ-26/25</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ԿԾԿԾԻԳ-ԷԱՃԱՊՁԲ-26/25</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ԿԾԿԾԻԳ-ԷԱՃԱՊՁԲ-26/25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и материалы для лабораторий биологии и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ԿԾԿԾԻԳ-ԷԱՃԱՊՁԲ-26/25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ԿԾԿԾԻԳ-ԷԱՃԱՊՁԲ-26/25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ԿԾԿԾԻԳ-ԷԱՃԱՊՁԲ-26/25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ԿԾԿԾԻԳ-ԷԱՃԱՊՁԲ-26/25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