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քարթրիջների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ԵՄ-ԷԱՃԱՊՁԲ-26/91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ԵՄ-ԷԱՃԱՊՁԲ-26/91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ԿԱՐԵՆ ԴԵՄԻՐՃՅԱՆԻ ԱՆՎԱՆ ԵՐևԱՆԻ ՄԵՏՐՈՊՈԼԻՏԵՆ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քարթրիջների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Color LaserJet CP5225 տպիչի համար նախատեսված տոներ-քարթրիջների հավաքածու կամ հանդիսանա փոխարինող, որը պետք է ներառի՝ Սև գույնի տոներ-քարթրիջ՝ HP CE740A – 1 հատ,
Կապույտ (Cyan) գույնի տոներ-քարթրիջ՝ HP CE741A  – 1 հատ,
Դեղին (Yellow) գույնի տոներ-քարթրիջ՝ HP CE742A  – 1 հատ,
Մանուշակագույն (Magenta) գույնի տոներ-քարթրիջ՝ HP CE743A  – 1 հատ։
Առաջարկվող տոներ-քարթրիջները պետք է լինեն նոր, նախկինում չօգտագործված, չվերալիցքավորված և գործարանային արտադրության։
Քարթրիջները պետք է համատեղելի լինեն HP Color LaserJet CP5225 մոդելի տպիչի հետ և չպահանջեն որևէ լրացուցիչ ծրագրային կամ տեխնիկական միջամտություն դրանց շահագործման համար։
Յուրաքանչյուր քարթրիջի տպագրական ռեսուրսը պետք է կազմի առնվազն 13 000 էջ՝ 5% ծածկույթի պայմաններում կամ ISO/IEC 19798 ստանդարտին փորձարկման մեթոդաբանությամբ։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քարթրիջների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