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ԵՊՀ-ԷԱՃԱՊՁԲ-26/182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Ֆիզիկայի ինստիտուտի կարիքների համար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ԵՊՀ-ԷԱՃԱՊՁԲ-26/182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Ֆիզիկայի ինստիտուտի կարիքների համար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Ֆիզիկայի ինստիտուտի կարիքների համար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ԵՊՀ-ԷԱՃԱՊՁԲ-26/182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Ֆիզիկայի ինստիտուտի կարիքների համար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Բևեռային լիպիդներ DOPS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Լիպիդներ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Ատոմային ուժային մանրադիտակի համար նախատեսված զոնդերի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Խառնիչ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CO2 սենսոր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Մարկերային գրատախտակ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Zn(CH3COO)2 ցինկի ացետատ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(C6H9NO)n պոլիվինիլպիրոլիդոն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C₂H₅OH բացարձակ էթանոլ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խալաթներ-ESD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Երկբաղադրիչ սառը կարծրացող էպօքսիդային ներդրման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մանրաթել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մանրաթել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մետաղական ծածկույթներով օպտիկական հայելիների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Բազմաշերտ կպչուն գորգ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ԴՆԹ-ի անջատում բակտերիաներից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ԴՆԹ-ի անջատում հյուսվածքներից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դիֆրակտոմետր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Geneticin™ ընտրողական հակաբիոտիկ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Լիթիումի ացետատը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Դիալիզի թաղանթային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 փակվող պարկի ամրակ quick clip  bag closure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pFA6a-kanMX6 վեկտորը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Ստանդարտ չիպ Կիլոբեյզերի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Կիլոբեյզերի Ստանդարտ ԴՆԹ -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Պողպատից պատրաստված մետաղական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Կոլագեն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Միքսոմիցետի աճեցման կիտ Blob kit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Պեպտիդ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401850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Բևեռացուցչային տեսախցիկ/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Քայլային շարժիչի կառավարման կարգավորիչի տեխնիկական բնութագրեր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1,3-դիբրոմպրոպան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Դինատրիումի հիդրոֆոսֆատ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2-նիտրոֆենոլ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2-ամինոֆենոլ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Սյունակային շերտային քրոմատոգրաֆիա սիլիցիումային գել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սուլֆիդ,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Եռաբլոկային համապոլիմերային մակերևութային ակտիվ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NMR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ITO-պատված ապակի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Մոդուլային ուսումնական համակարգ «Մեխանիկա»1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մեխանիկական երևույթներ «Մեխանիկա»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"Գազի զանգ- վածային հոսքի կարգավորիչ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366.17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4.4525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2026.08.21.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ԵՊՀ-ԷԱՃԱՊՁԲ-26/182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ԵՊՀ-ԷԱՃԱՊՁԲ-26/182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«ԵՊՀ-ԷԱՃԱՊՁԲ-26/182»*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ԵՊՀ-ԷԱՃԱՊՁԲ-26/182*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«ԵՊՀ-ԷԱՃԱՊՁԲ-26/182»*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ԵՊՀ-ԷԱՃԱՊՁԲ-26/182*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2026 ԹՎԱԿԱՆԻ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այլ բան սահմանված չէ տեխնիկական բնութագրում: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20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այլ բան սահմանված չէ տեխնիկական բնութագրում: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ԵՊՀ Ֆիզիկայի ինստիտուտ (060 710 323):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Բևեռային լիպիդներ DOPS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Լիպիդներ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Ատոմային ուժային մանրադիտակի համար նախատեսված զոնդերի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CO2 սենսոր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Մարկերային գրատախտակ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Zn(CH3COO)2 ցինկի ացետատ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(C6H9NO)n պոլիվինիլպիրոլիդոն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C₂H₅OH բացարձակ էթանոլ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խալաթներ-ESD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Երկբաղադրիչ սառը կարծրացող էպօքսիդային ներդրման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մանրաթել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մանրաթել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մետաղական ծածկույթներով օպտիկական հայելիների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Բազմաշերտ կպչուն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ԴՆԹ-ի անջատում բակտերիաներից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ԴՆԹ-ի անջատում հյուսվածքներից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դիֆրակտոմետր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Geneticin™ ընտրողական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Լիթիումի ացետատը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Դիալիզի թաղանթային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 փակվող պարկի ամրակ quick clip  bag closure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pFA6a-kanMX6 վեկտորը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Ստանդարտ չիպ Կիլոբեյզերի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Կիլոբեյզերի Ստանդարտ ԴՆԹ -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Պողպատից պատրաստված մետաղական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Կոլագեն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Միքսոմիցետի աճեցման կիտ Blob kit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Պեպտիդ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Բևեռացուցչային տեսախցիկ/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Քայլային շարժիչի կառավարման կարգավորիչի տեխնիկական բնութագրեր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1,3-դիբրոմպրոպան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Դինատրիումի հիդրոֆոսֆատ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2-նիտրոֆենոլ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2-ամինոֆենոլ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Սյունակային շերտային քրոմատոգրաֆիա սիլիցիումային գել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սուլֆիդ,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Եռաբլոկային համապոլիմերային մակերևութային ակտիվ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NMR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ITO-պատված ապակի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Մոդուլային ուսումնական համակարգ «Մեխանիկա»1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մեխանիկական երևույթներ «Մեխանիկա»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"Գազի զանգ- վածային հոսքի կարգավորիչ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20-120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20-60  օրվա ընթացքումՄատակարարման Ժամկետը` պայմանագիրը կնքելուց հետո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120 օրվա ընթացքում, բայց ոչ ուշ քան 2026թ.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120 օրվա ընթացքում, բայց ոչ ուշ քան 2026թ.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20-90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Բևեռային լիպիդներ DOPS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Լիպիդներ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Ատոմային ուժային մանրադիտակի համար նախատեսված զոնդերի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CO2 սենսոր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Մարկերային գրատախտակ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Zn(CH3COO)2 ցինկի ացետատ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(C6H9NO)n պոլիվինիլպիրոլիդոն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C₂H₅OH բացարձակ էթանոլ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խալաթներ-ESD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Երկբաղադրիչ սառը կարծրացող էպօքսիդային ներդրման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մանրաթել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մանրաթել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մետաղական ծածկույթներով օպտիկական հայելիների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Բազմաշերտ կպչուն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ԴՆԹ-ի անջատում բակտերիաներից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ԴՆԹ-ի անջատում հյուսվածքներից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դիֆրակտոմետր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Geneticin™ ընտրողական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Լիթիումի ացետատը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Դիալիզի թաղանթային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 փակվող պարկի ամրակ quick clip  bag closure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pFA6a-kanMX6 վեկտորը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Ստանդարտ չիպ Կիլոբեյզերի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Կիլոբեյզերի Ստանդարտ ԴՆԹ -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Պողպատից պատրաստված մետաղական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Կոլագեն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Միքսոմիցետի աճեցման կիտ Blob kit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Պեպտիդ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Բևեռացուցչային տեսախցիկ/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Քայլային շարժիչի կառավարման կարգավորիչի տեխնիկական բնութագրեր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1,3-դիբրոմպրոպան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Դինատրիումի հիդրոֆոսֆատ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2-նիտրոֆենոլ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2-ամինոֆենոլ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Սյունակային շերտային քրոմատոգրաֆիա սիլիցիումային գել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սուլֆիդ,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Եռաբլոկային համապոլիմերային մակերևութային ակտիվ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NMR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ITO-պատված ապակի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Մոդուլային ուսումնական համակարգ «Մեխանիկա»1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մեխանիկական երևույթներ «Մեխանիկա»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"Գազի զանգ- վածային հոսքի կարգավորիչ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