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Տպագրական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Տպագրական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Տպագրական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Տպագրական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օֆսեթ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A6 օֆսեթ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օֆսեթ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գրքույք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օֆսեթ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օֆսեթ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օֆսեթ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օֆսեթ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գրպանիկով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ՍԱԲԿ-ԷԱՃԱՊՁԲ-26/55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ՍԱԲԿ-ԷԱՃԱՊՁԲ-26/55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«ՍՈՒՐԲ ԱՍՏՎԱԾԱՄԱՅՐ» ԲԿ ՓԲԸ -Ի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օֆսեթ,խտությունը 80 գ/մա,մեկ գույն,միակողմ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օֆսեթ,խտությունը 80 գ/մա,մեկ գույն,երկկողմ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օֆսեթ,խտությունը 80 գ/մա,մեկ գույն,միակողմ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A6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A6 օֆսեթ,խտությունը 80 գ/մա,մեկ գույն,միակողմ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օֆսեթ,խտությունը 80,գ/մա,մեկ գույն,երկկողմ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գրքույք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գրքույք,հաստ կազմով,48 թերթ,օֆսեթ,խտությունը 80 գ/մա,մեկ գույն,երկկողմ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օֆսեթ,խտությունը 80գ/մԱ, 200 թերթ,երկկողմ, մեկ գույն, թելակար հետագա կնիքով հաստատման համար: Կազմը ստվարաթղթե 1500գ/մԱ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օֆսեթ,խտությունը 80գ/մԱ, 100  թերթ,երկկողմ, մեկ գույն, թելակար հետագա կնիքով հաստատման համար: Կազմը ստվարաթղթե 1500գ/մԱ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օֆսեթ,խտությունը 80գ/մԱ, 300 թերթ,երկկողմ, մեկ գույն, թելակար հետագա կնիքով հաստատման համար: Կազմը ստվարաթղթե 1500գ/մԱ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օֆսեթ,խտությունը 80գ/մԱ, 150 թերթ,երկկողմ, մեկ գույն, թելակար հետագա կնիքով հաստատման համար: Կազմը ստվարաթղթե 1500գ/մԱ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օֆսեթ,խտությունը 80գ/մԱ, 200 թերթ,երկկողմ, մեկ գույն, թելակար հետագա կնիքով հաստատման համար: Կոշտ կազմը   1500գ/մԱ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օֆսեթ,խտությունը 80գ/մԱ, 100 թերթ,երկկողմ, մեկ գույն, թելակար հետագա կնիքով հաստատման համար: Կոշտ կազմը   1500գ/մԱ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Չափսը`340X280մմ թուղթը 250գ/մ2  կավճապատ ստվարաթուղթ,տպագրությունը` երկկողմանի 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124х127մմ թուղթը 250գ/մ2  կավճապատ ստվարաթուղթ,տպագրությունը` երկկողմանի 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օֆսեթ,խտությունը 80 գ/մա,մեկ գույն, 4 թերթ երկկողմ,մետաղակար-տետրակարով ամրացված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օֆսեթ,խտությունը 80 գ/մա,մեկ գույն,երկկողմ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տպագրություն բարձր որակի ինքնակպչուն վինիլի վրա։  Չափսը  14.5սմ *10.5սմ , թուղթը 100գ տպագրությունը միակողմանի 4+4 /կտրման հատվածով պերֆերացիայով / նմուշը համաձայանցնել պատվիրատուի հետ /տարբեր 8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գրպանիկով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գրպանիկով, ֆուտբորտ 350գր / 310*220մմ: Ներքին մակերեսները առանց տպագրության են, արտաքին մակերեսները՝ տպագրված գունավոր (4+4), մեջը գրպանիկ առանց տպագրության, գրպանիկի չափսը՝ (10*19). թղթեր դնելու համար, մեջտեղից ծալքով(биговка), տպագրության տեսակը օֆսեթ: Թղթապանակը ներսի կողմից պետք է ունենա մեկ պլաստմասե ամրան կամ հատուկ դիսկերի համար նախատեսված սպունգ /գուպկա/ ՝ DVD սկավառակ ամրացնելու համար: Դիզայնը իրականացվում է մատակակարի կողմից, ձևը համաձայնեցնելով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կնքելուց հետո Գնորդի կողմից Վաճարողին է ներկայացվում պահանջվող ձևաթղթերի նմուշները՝ թղթային կամ էլեկտրոնային /սքանավորված/ տարբերակով: Պահանջվող ձևաթղթերի էլեկտրոնային տարբերակով խմբագրումը, ինչպես նաև տարվա ընթացքում ձևաթղթերի փոփոխությունների դեպքում վերամշակումը իրականացնում է Վաճարողի կողմից անվճար: Յուրաքանչյուր ձևաթղթի մեկական օրինակը տպելուց հետո դրանք համաձայնեցվում են Գնորդի հետ: Յուրաքանչյուր տպագիր արտադրանքի վերամշակման արդյունքում համաձայնեցված տարբերակի էլեկտրոնային օրինակը տրամադրվում է Գնորդին: Մատակարարումը իրականացվում է Գնորդի կողմից պահանջվող խմբաքանակներով՝ Պայմանագրով սահմանված քանակաների շրջանակներում, պատվերը ստանալու պահից հաշված 5 աշխատանքային օրվա ընթացքում, ընդ որում առաջիմ  խմբաքանակի համար մատակարարման ժամկետը չի կարող պակաս լինել պայամանգիրը ուժի մեջ մտնելու օրվանից հաշված 20 օրացույցային օրից, եթե դրան համաձայն չէ Վաճարողը: Ապրանքի տեղափոխումը և բեռնաթափումը մինչևԳնորդի պահեստ իրականացնում է Վաճարողը: Չպատվիրված խմբաքանակի մասով հաշվարկային տարվա ավարտին պայմանագիրը համարվում է լուծված։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A6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գրքույք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A3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A5 օֆսեթ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գրպանիկով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