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ԱՀԱՀ-ԷԱՃԱՊՁԲ-26/25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Առողջության համընդհանուր ապահովագրության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 ք. Երևան, Նորք-Մարաշ, Գ. Հովսեփյան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Պապյան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+37444220035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sona.papyan@uhif.am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Առողջության համընդհանուր ապահովագրության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ԱՀԱՀ-ԷԱՃԱՊՁԲ-26/25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Առողջության համընդհանուր ապահովագրության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Առողջության համընդհանուր ապահովագրության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Առողջության համընդհանուր ապահովագրության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ԱՀԱՀ-ԷԱՃԱՊՁԲ-26/25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sona.papyan@uhif.am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Ջնջոց (ռետին)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 գրատախտակ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գրատախտակների մաքրիչներ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ֆլիպչարտի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Մարկերային գրատախտակ մաքրող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Ընդգծող մարկեր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մատիտ սոսինձ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4.4354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Առողջության համընդհանուր ապահովագրության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ԱՀԱՀ-ԷԱՃԱՊՁԲ-26/25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ԱՀԱՀ-ԷԱՃԱՊՁԲ-26/25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«ԱՀԱՀ-ԷԱՃԱՊՁԲ-26/25»*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«ԱՀԱՀ-ԷԱՃԱՊՁԲ-26/25»*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ադմինիստրատիվ բաժինը։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Ջնջոց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ռետին, նախատեսված գրաֆիտային գրառումների և մատիտի նշումների հեռացման համար։ Նյութ՝ բնական կամ սինթետիկ ռետին, բարձրորակ և ճկուն նյութ՝ չփշրվելու համար։ Միջին չափսեր՝ մոտ 50 × 20 × 15 մմ (մոդելային տարբերություններ հնարավոր են)։ Հարթ և միատարր մակերես, կարող է լինել ուղղանկյուն կամ կլորացված անկյուններով։ Չի թողնում հետքեր կամ կեղտ։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ուղղիչ գրիչ, նախատեսված տեքստի սխալների ուղղման համար թղթի վրա։ Սպիտակ, վերամշակվող, արագ չորացող և յուղակայուն նյութ։ Ուղղիչ հեղուկի ծավալ՝ 8 մլ։ Նրբագծի հաստություն՝ մոտ 1–2 մմ (մոդելի և ծայրի տեսակից կախված)։ Մատիտով կամ գրիչով տեքստի վրա հարթ և հստակ կիրառություն։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12 սմ երկարությամբ (+-2 սմ) (Երկարություն բռնակների հետ միասին)
Նախատեսված է թուղթի, ստվարաթղթի, փաթեթավորման և այլ թեթև նյութերի կտրելու համար: Ընդհանուր երկարություն՝12 սմ
Բ blades՝ պողպատ, կոշտացված, ռետինապատ կամ պլաստիկ բռնակով ամրացված, հակասահող։ Գույն՝ արծաթագույն (բլադներ) + բռնակ տարբեր գույներով։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16,2 սմ։
Նախատեսված է թուղթ, ստվարաթուղթ, փաթեթավորման թեթև նյութերի կտրելու համար։ Ընդհանուր երկարություն՝ 16,2 սմ (+- 2 սմ)։
Բլադներ՝ պողպատ, կոշտացված, սուր ծայրերով; բռնակ՝ պլաստիկ կամ ռետինային, հակասահող։
Գույն՝ արծաթագույն՝ բլադներ + բռնակ տարբեր գույներով։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 գրատախտակ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 գրատախտակ մարկերային 60х90սմ, մագնիսական, 3 ոտանի։
Չափեր՝ 60 × 90 սմ գրելու մակերես; մակերես՝ մարկերային (Whiteboard)։
Մագնիսական հատկությունով՝ մագնիսական մակերես, հնարավորություն ունի գրառումներին մագնիսներով նյութեր ամրացնելու։ Ոտքեր՝ 3 ոտանի, ալյումինե կամ պողպատային, կարգավորելի բարձրություն։ Բռնակներ և պահարաններ՝ մատչելի ամրագրողների և գրասենյակային պարագաների համար, ամուր բռնակներ։
Բարձրություն (ներառյալ ոտքերը)՝ 160–180 սմ կարգավորելի։
Բրենդային եզր՝ ալյումինե շրջանակ՝ անկյունային պաշտպանիչներով։
Մակերես՝ հեշտ ջնջվող։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գրատախտակների մաքրիչներ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ջնջոց գրատախտակի համար 57х107մմ մագնիսական։ 
Նախատեսված է մարկերային գրատախտակների համար՝ գրառումները արագ և մաքուր ջնջելու համար: Չափեր՝ 57 × 107 մմ,
Մակերես՝ կոշտ սպունգ + փափուկ միկրոֆիբրե կամ ֆելտային շերտ։ Մագնիս՝ ներառված՝ ամրացման համար գրատախտակի վրա։ մակերեսի կառուցվածք՝ փափուկ շերտ՝ գրառումները քայքայելու և ջնջելու համար։
Մագնիսի ամրություն՝ միջին / կայուն՝ պահելու սպունգը ուղղահայաց գրատախտակի վրա։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կարիչ մինչև 20 թուղթ կարելու համար համար 10: 
Նախատեսված է թղթերի ամրացման համար՝ մետաղական կեռիկների միջոցով։ Կեռիկի չափ՝ №10; կարելու հնարավորություն՝ մինչև 20 թուղթ (80 գ/մ²), լիցքավորման տեսակ՝ վերին։ 
Կեռիկների տարողություն՝ ~50–100 հատ։
Կարելու խորություն՝ մինչև ~40–50 մմ։ Կորպուս՝
պլաստիկ (հարվածակայուն) կամ մետաղական։
Մեխանիզմ՝ պողպատե։ Հիմք՝ հակասահող (ռետինե բարձիկով)։ Չափեր՝ մոտ 9–12 սմ երկարություն։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կարիչ մինչև 30 թուղթ կարելու համար, 26/6: 
Նախատեսված է միջին ծավալի փաստաթղթերի ամրացման համար։ Կեռիկի չափ՝ 26/6; կարելու հնարավորություն՝ մինչև 30 թուղթ (80 գ/մ²)։
Լիցքավորման տեսակ՝ վերին։ Կեռիկների տարողություն՝ ~100 – 140 հատ; կարելու խորություն՝ ~50–60 մմ։ Կորպուս՝ հարվածակայուն պլաստիկ կամ մետաղ; մեխանիզմ՝ պողպատե; հիմք՝ հակասահող բարձիկներով։ Չափեր՝ մոտ 13–16 սմ երկարություն։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ֆլիպչարտի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ֆլիպչարտի համար 58.5х81 չափս։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1մմ: 
Նախատեսված գրառումների, նշումների և գրասենյակային օգտագործման համար։ Թանաքի գույն՝ կապույտ, գրման հաստություն՝ 1 մմ, գրման գիծ՝ հարթ և միատեսակ; չի թողնում բծեր կամ թափանցումներ։ Կորպուս՝ պլաստիկ, թափանցիկ կամ կիսաթափանցիկ մարմին (թանաքի մակարդակը տեսանելի լինելու համար)։ Լինի կափարիչով կամ սեղմակով։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կարմիր 1մմ:
Նախատեսված գրառումների, նշումների և գրասենյակային օգտագործման համար։ Թանաքի գույն՝ կարմիր, գրման հաստություն՝ 1 մմ, գրման գիծ՝ հարթ և միատեսակ; չի թողնում բծեր կամ թափանցումներ։ Կորպուս՝ պլաստիկ, թափանցիկ կամ կիսաթափանցիկ մարմին (թանաքի մակարդակը տեսանելի լինելու համար)։ Լինի կափարիչով կամ սեղմակով։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սև 1մմ: 
Նախատեսված գրառումների, նշումների և գրասենյակային օգտագործման համար։ Թանաքի գույն՝ սև, գրման հաստություն՝ 1 մմ, գրման գիծ՝ հարթ և միատեսակ; չի թողնում բծեր կամ թափանցումներ։ Կորպուս՝ պլաստիկ,  թափանցիկ կամ կիսաթափանցիկ մարմին (թանաքի մակարդակը տեսանելի լինելու համար)։ Լինի կափարիչով կամ սեղմակով։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Մարկերային գրատախտակ մաքրող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Մարկերային գրատախտակի մաքրող հեղուկ՝ նախատեսված մարկերային (whiteboard) գրատախտակների մակերեսների մաքրման համար։ Պետք է արդյունավետ հեռացնի չոր ջնջվող մարկերների հետքերը և այլ աղտոտվածությունները՝ առանց վնասելու մակերեսը, առաջացնելու հետքեր կամ գունափոխություն։ Հեղուկը պետք է լինի առնվազն 250 մլ տարողությամբ, ունենա ցողիչ գլխիկ,  արտադրողի մակնշում և օգտագործման վերաբերյալ տեղեկատվություն։ Ապրանքը պետք է լինի նոր, չօգտագործված, գործարանային փակ փաթեթավորմամբ, անվտանգ ամենօրյա օգտագործման համար, պիտանելիության ժամկետը՝ մատակարարման օրվա դրությամբ առնվազն 12 ամիս մնացորդային ժամկետով։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Ընդգծող 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Ընդգծող մարկեր 1–5մմ, դեղին – 20 հատ, կանաչ – 20 հատ, նարնջագույն – 20 հատ, վարդագույն – 20 հատ:
Թանաքային ընդգծող մարկեր՝ նախատեսված տեքստի և փաստաթղթերի ընդգծման համար։ Պետք է ունենա հարթ և հստակ գծագրում։ Թանաքը՝ լուսավոր, կիսաթափանցիկ, ջրակայուն և արագ չորացող։ Թանաքը չպիտի թափանցի սովորական տպագիր թղթի վրա։ Պետք է ունենա կափարիչ կամ սեղմակ՝ չորացումն ու թանաքի արտահոսքը կանխելու համար։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մատիտ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մատիտ սոսինձ 15գր: 
Նախատեսված է գրասենյակային օգտագործման համար՝ թղթի և թեթև ստվարաթղթի ամրացման համար։ Բաղադրություն՝ անվտանգ, առանց վտանգավոր լուծիչների, գույն՝ մաքուր / թափանցիկ սոսինձ։
Փաթեթավորում՝ մատիտաձև պլաստիկ տուբ / կափարիչով։ Քաշ՝ 15 գր։
Հեշտ տարածվող, առանց գնդիկավորացման։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Ջնջոց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 գրատախտակ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գրատախտակների մաքրիչներ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ֆլիպչարտի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Մարկերային գրատախտակ մաքրող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Ընդգծող 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մատիտ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