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ԱԲԿ-ԷԱՃ-ԱՊՁԲ-2026/34</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Огнетушители</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ОП-4 /до 1000 ч/, заправленный 40% порошком типа ABCE /с установкой/ 1. Вес заправленного порошка: 4,0 +/- 0,2 л 2. Рабочее давление в корпусе огнетушителя: 1,5 МПа 3. Расстояние до огнетушащего вещества во время работы: не менее 3,0 метров 4. Огнетушитель используется и хранится при температуре -50°C +50°C 5. Общий вес огнетушащего вещества: не более 6,3 кг 6. Высота огнетушащего вещества: не более 420 мм, диаметр корпуса: не более 150 мм 7. Срок службы огнетушащего вещества: не менее 10 лет 8. Частота заправки огнетушащего вещества: один раз в 5 лет 9. Длительность подачи огнетушащего вещества: не менее 10 секунд 10. Огнетушащие вещества: класс А, класс 2А 11. Тушение легковоспламеняющихся жидкостей и плавких твердых веществ: класс B, класс 70 B. 12. Тушение легковоспламеняющихся газов: класс C. 13. Тушение электрооборудования и кабелей: класс E. 14. Защищаемая площадь: 50 квадратных метров. 15. Наличие подвеса для огнетушителя и распылителя. 16. Год выпуска: 1-й квартал 2026 года. 17. К каждому огнетушителю необходимо прилагать паспорт. 18. Гарантийное обслуживание: 12 месяцев (перезарядка в случае падения давления в огнетушителе без внешнего вмешательства и замена на новый в случае невозможности перезарядки). Требования к установке: Огнетушитель должен быть установлен на высоте 1,5–1,8 м, в доступном и хорошо видимом месте, предварительно согласованно с руководством организации.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