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24658690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___15__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տնօրենի աշխատասենյակի գույքից, վարչատնտեսական համակարգողի սենյակի գույքից, հաշվապահի սենյակի գույքից, հոգեբանի սենյակի գույքից, ուսուցչանոցի գույքից, գրադարանի գույքից, «շախմատ» առարկայի գույքից, բուժկետի գույքից, հանդերձարանի գույքից, պահակակետի գույքից, «նախնական զինվորական պատրաստություն» առարկայի գույքից, «տեխնոլոգիա»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մարզի Տեղի թիվ 1  միջնակարգ դպրոց, հասցե՝ ՀՀ, Սյունիքի մարզ, գ. Տեղ, Սիրան Բարխուդարյան 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