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ԵՔ-ԷԱՃԱՊՁԲ-26/320</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ԵՔ-ԷԱՃԱՊՁԲ-26/320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ԵՔ-ԷԱՃԱՊՁԲ-26/320</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«ԵՔ-ԷԱՃԱՊՁԲ-26/320»*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ԵՔ-ԷԱՃԱՊՁԲ-26/320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«ԵՔ-ԷԱՃԱՊՁԲ-26/320»*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ԵՔ-ԷԱՃԱՊՁԲ-26/320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720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պայմանագրով Պատվիրատուի իրավունքներն ու պարտականությունները
իրականացնում է Երևանի քաղաքապետարանի  աշխատակազմի հանրակրթության վարչությունը:</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ենթակայության մանկապարտեզների համար տեսախցիկների և տեսահսկման համակարգի ձեռքբերում, տեղադրում, գործող միասնական կենտրոնացված կառավարման հարթակին համակցում և գործարկում:
Երևան քաղաքի մանկապարտեզներում անվտանգության նկատառումներից ելնելով տեսահսկում և տեսաձայնագրում ապահովվելու նպատակով 45-50 մանկապարտեզում մինչև  1800 հատ տեսախցիկներով համակարգի ձեռքբերման, տեղադրման, գործող միասնական կենտրոնացված կառավարման հարթակին համակցելու և գործարկման  հիմնական պահանջներն են․
1.	Տեսահսկման համակարգի ներդրման նախագծման պահանջներ
Համակարգի մատակարարը, յուրաքանչյուր մանկապարտեզում համակարգը տեղադրելուց առաջ, պետք է մշակի և ներկայացնի տեսահսկման նախագիծ մանկապարտեզի հատակագծի վրա, որը կներառի տեսահսկման կետերը, դիտարկվող տեսադաշտերը, կապուղիների հետագծերը, հանգույցները, և այլ սարքավորումների տեղադիրքերը։ Մինչ տեղադրման աշխատանքների սկսելը վերոնշյալ տեսահսկման նախագծում պետք է ներկայացվի տվյալ մանկապարտեզում տեղադրվող ցանցային տեսաձայնագրիչների, տեսախցիկների, հիշողության կոշտ սկավառակների, PoE բաժանարարների և անխափան սնուցման սարքավորումների քանակներն, ապրանքանիշերն ու մոդելները, հոսանքի և ինտերնետի սնման աղբյուրները,  և այլ անհրաժեշտ տեղեկատվություն՝ համակարգի ներդրման համար: Տեսահսկման նախագիծը անհրաժեշտ է ներկայացնել պատվիրատուին և վերջինի կողմից  հաստատվելուց հետո միայն հնարավոր կլինի սկսել աշխատանքները համաձայն հաստատված նախագծի: 
2.	Տեսախցիկների տեխնիկական պահանջներ
Յուրաքանչյուր մանկապարտեզում ներքին և արտաքին տեղադրման համար նախատեսված IP տեսախցիկների քանակը պայմանավորված է՝ համաձայն մանկապարտեզի հատակագծի վրա մշակված տեսահսկման նախագծի՝ հաշվի առնելով տվյալ մանկապարտեզի մուտքերի, միջանցքների, խմբասենյակների, ննջասենյակների և այլ անհրաժեշտ վայրերի քանակը: Տեսախցիկները պետք է աշխատեն PoE տեխնոլոգիայով: Արտաքին տեսախցիկները պետք է լինեն ցանցային, առնվազն 4 ՄՊ 2560×1440 թույլատրությամբ, 1/2.9" CMOS մատրիցայով, ֆիքսված օբյեկտիվով 2.8մմ – 4մմ,  կադրերի հաճախականություն՝ ոչ պակաս, քան 25 fps առավելագույն լուծաչափով  ։ Աջակցվող սեղմման ձևաչափերը՝ H.265, H.264, H.265+ և H.264+, համալրված ինֆրակարմիր (IR) և տաք սպեկտրի LED լուսավորմամբ՝ առնվազն 30մ 24/7 գունավոր պատկերի ապահովմամբ, պաշտպանությունը՝ առնվազն IP67, աշխատանքային ջերմաստիճանը՝ -40°C ~ +60°C։ Արտաքին բոլոր տեսախցիկները պետք է լինեն մոնտաժային տուփերով։
Ներքին տեսախցիկները պետք է լինեն ցանցային, առնվազն 4 ՄՊ 2560×1440 թույլատրությամբ, 1/3" CMOS մատրիցայով, ֆիքսված 2.8 մմ կամ ավելի լայն բացվածքով,  տեսահոսքի փոխանցում 25 կադր/վ արագությամբ։ Աջակցվող սեղմման ձևաչափերը՝ H.265, H.264, H.265+ և H.264+։ Ներքին տեսախցիկները պետք է համալրված լինեն ներկառուցված միկրոֆոնով, ինֆրակարմիր (IR) լուսավորմամբ՝ առնվազն 30մ, աշխատանքային ջերմաստիճանը՝ -10°C ~ +45°C։
Տեսախցիկները պետք է աջակցեն մարդու և շարժման հայտնաբերմանը, որի դեպքում համակարգը հնարավորություն պետք է ունենա ուղարկելու իրական ժամանակի ծանուցումներ և ահազանգեր՝ միացված հավելվածի կամ մոնիթորինգի հարթակի միջոցով։
Համակարգը պետք է ապահովի որոնում՝ մարդու կամ շարժման իրադարձությունների հիման վրա։ Պարտադիր է ONVIF (Profile S, T, G) աջակցությունը՝ այլ համակարգերի հետ ինտեգրման նպատակով։
3.	Տեսաձայնագրիչների տեխնիկական պահանջներ
Յուրաքանչյուր մանկապարտեզում պետք է լինի տեսախցիկների քանակին համապատասխան տեսաձայնագրիչ(ներ): Յուրաքանչյուր մանկապարտեզում պետք է լինի տեսախցիկների քանակին համապատասխան տեսաձայնագրիչ(ներ)՝ 8, 16 կամ 32 տեսախցիկների ապահովմամբ, ընդ որում ցանցային տեսաձայնագրիչները  պետք է ունենան առնվազն 1-ական HDMI, VGA, 10/100/1000Mbps RJ-45 ինտերֆեյս։ 32 տեսախցիկներ սպասարկող տեսաձայնագրիչները պետք է ունենան առնվազն 2 հատ հիշողության կոշտ սկավառակի  ապահովման հնարավորություն։ 
-  8 մուտքային ալիքի  դեպքում՝ տեսաձայնագրիչները պետք է օժտված լինեն առնվազն 80 Mbps մուտքային և 160 Mbps ելքային արագությամբ, 
- 16 մուտքային ալիքի  դեպքում՝ տեսաձայնագրիչները պետք է օժտված լինեն առնվազն 160 Mbps մուտքային և 160 Mbps ելքային արագությամբ,
- 32 մուտքային ալիքի  դեպքում՝ տեսաձայնագրիչները պետք է օժտված լինեն առնվազն 256 Mbps մուտքային և 256 Mbps ելքային արագությամբ։ 
Տեսաձայնագրիչը պետք է ապահովի ONVIF (Profile S, T, G)  տեխնոլոգիայով տվյալների փոխանակում: 
Տեսախցիկները և տեսաձայնագրիչները պետք է աջակցեն NTP (Network Time Protocol) ժամանակի համաժամացմանը և ապահովեն միասնական ժամանակի օգտագործումը DSS Professional կենտրոնացված կառավարման համակարգի հետ։
Տեսաձայնագրիչը պետք ապահովի առնվազն հետևյալ ֆունկցիոնալ հնարավորությունմները.
-	Ձայնագրության սահմանափակում նշված ժամանակահատվածներում միայն տեսախցիկի տեսադաշտում շարժի արձանագրման դեպքում
-	Տեսախցիկի տեսադաշտում միջադեպերի (շարժ),  մարդու կամ ավտոմեքենայի հայտնաբերման պարագայում ստեղծել դեպքի արձանագրման լոգ (event log) և տա դրանց տեսակավման և  փնտրման հնարավորություն:
Կարևոր
Մանկապարտեզներում արդեն տեղադրված և սույն մրցույթի շրջանակում ձեռք բերվող բոլոր տեսախցիկների և տեսաձայնագրիչների միասնական և կենտրոնացված կառավարումն ապահովելու նպատակով, առաջարկվող տեսաձայնագրիչները պետք է լիարժեք համատեղելի լինեն և ինտեգրվեն Երևանի քաղաքապետարանում գործող DSS Professional միասնական կենտրոնացված կառավարման հարթակին՝ ապահովելով դրանց միասնական գրանցումը, կառավարումը, մշտադիտարկումը և տեսանյութերի հասանելիությունը նույն հարթակից՝ առանց լրացուցիչ կառավարման համակարգի ներդրման։
4.	Տեսաձայնագրման ժամկետ և հիշողության կոշտ սկավառակների վերաբերյալ ներկայացված պահանջներ
Տեսախցիկների տեսաձայնագրությունը յուրաքանչյուրմանկապարտեզում պետք է պահպանվի առնվազն 7 օր՝ իրականացված անդադար տեսաձայնագրության պարագայում
Ընդհանուր պահանջներ 
o	Տեսակը՝ ներքին կոշտ սկավառակ (Internal HDD) 
o	Կիրառություն՝ տեսահսկման համակարգերի համար (enterprise կամ surveillance class)  
o	Աշխատանքային ռեժիմ՝ 24/7 անընդհատ աշխատանք  
o	Հիմնական տեխնիկական պարամետրեր 
o	Ինտերֆեյս՝ SATA III (6 Gbps)  
o	Պտտման արագություն՝   ոչ պակաս, քան 5400 RPM 
o	Cache (buffer memory)՝   ոչ պակաս, քան 256 MB  
o	Համատեղելիություն՝ պետք է լիարժեք համատեղելի լինի  ներկայացված ցանցային տեսաձայնագրիչի հետ  բազմաալիք տեսագրության համար  
5.	PoE բաժանարարների (PoE switch) տեխնիկական պահանջներ
Բոլոր տեսախցիկները պետք  է միացված լինեն ցանցին PoE բաժանարարներով, ընդ որում 
- 8 տեսախցիկների միացման  համար՝ 8 × 10/100 Mbps RJ-45 PoE պորտ , ընդհանուր PoE բյուջե՝ ոչ պակաս, քան 96W  PoE հզորությամբ
- 16 տեսախցիկների համար՝ 16 × 10/100 Mbps RJ-45 PoE պորտ , ընդհանուր PoE բյուջե՝ ոչ պակաս, քան 130W PoE հզորությամբ  
Ցանցային PoE բաժանարարը պետք է ունենա առնվազն 1 հատ RJ-45 մուտք 10/100/1000 Մբ/վրկ թողունակությամբ, իրանը մետաղական, աշխատանքային ջերմաստիճանի պայմանը -10°C + 55°C: PoE բաժանարարը տեսաձայնագրման սարքից 70մ-ից ավել հեռավորությամբ տեղադրված լինելու կամ մեկ ուղղության վրա 1-ից ավել PoE բաժանարար սարք կիրառելու դեպքում կապուղին նախատեսել օպտիկամանրաթելային տարբերակով, ինչպես նաև կիրառել համատեղելի համակցվող սարքեր՝ ցանցի արագագործությունը ապահովելու նպատակով: Ընդ-որում բոլոր բաժանարարները պետք է տեղադրված լինեն բանալիով մոնտաժային տուփերում (արտաքին տեղադրման դեպքում պարտադիր հերմետիկ), լրակազմում պետք է լինի անխափան սնուցման հոսանքից սնվող վարդակ և խրոց։
6.	Մալուխների տեխնիկական պահանջներ
Բոլոր տեսախցիկների մալուխները պետք է պատրաստված լինեն պղնձից, առնվազն 5-րդ կատեգորիայի և 24AWG ստանդարտի։ Ներքին անցկացման մալուխի տեսակը UTP, գույնը սպիտակ կամ մոխրագույն, աշխատանքային ջերմաստիճան՝ -10°C~+60°C, արտաքին մալուխի տեսակը՝ UTP outdoor կամ FTP սև, աշխատանքային ջերմաստիճան՝ -30°C~+60°C։ Օպտիկամանրաթելային մալուխի տեսակը 2 կամ 4 ժիղ, առնվազն 1KN ապահովմամբ։ Հոսանքի մալուխի տեսակը երկու ժիղ, 1.5-2.5 մմ² հատույթով։
7.	Մալուխատարների տեխնիկական պահանջներ
Ներքին մալուխները, կախված տեղանքից, պետք է անցկացվեն. Առկայության դեպքում խողովակաշարով, իսկ բացակայության պարագայում, պլաստմասե ուղետարներով, (կախված տեղանքից և մալուխների քանակից՝ անհրաժեշտ չափերի), արտաքին օպտիկամանրաթելային մալուխները՝ ճկախողովակներով։
8.	Տեսաձայնագրիչի տեղադրման տեխնիկական պահանջներ
Տեսաձայնագրիչը պետք է տեղադրված լինի երկաթյա պահարանում (Rack 6U/9U/12U տեսակի) կամ համապատասխան մետաղական մոնտաժային պահարանում, ունենա փական և հովացման անցքեր:
9.	Հոսանքի անխափան սնուցման պահանջներ
Տեսաձայնագրիչի պահարանում պետք է տեղադրված լինի հոսանքի անխափան սնուցման սարք՝ նախատեսված հոսանքի բացակայության պարագայում համակարգի (տեսաձայնագրիչ և PoE բաժանարարներ) գործունեությունը ապահովելու համար՝ առնվազն 10 րոպե:
10.	Երևանի քաղաքապետարանի գործող DSS Professional միասնական կենտրոնացված կառավարման համակարգի ընդլայնում առնվազն տեղադրվող 1800 տեսախցիկները կառավարելու նպատակով
10.1	Ֆունկցիոնալ պահանջներ
1)	Լուծումը պետք է ապահովի Երևանի քաղաքապետարանի գործող DSS Professional տեսահսկման միասնական կենտրոնացված կառավարման համակարգի ընդլայնումը՝ առանց գործող համակարգի վերակառուցման կամ փոխարինման։
2)	Առաջարկվող լուծումը պետք է ինտեգրվի Երևանի քաղաքապետարանի գործող DSS Professional միասնական կառավարման միջավայրին այնպես, որ նոր միացվող տեսախցիկների և տեսաձայնագրիչների կառավարումը, օգտվողների նույնականացումը, իրավասությունների կառավարումը, իրադարձությունների մշակումը և սարքերի առողջական վիճակի (Health Monitoring) մշտադիտարկումն իրականացվեն նույն DSS Professional միջավայրից՝ առանց առանձին կառավարման հարթակի ներդրման։
3)	 Լուծումը պետք է ապահովի առնվազն 1800 լրացուցիչ IP տեսախցիկների և տեսաձայնագրիչների (NVR) կենտրոնացված գրանցում, կառավարում և մշտադիտարկում: 
4)	Լուծումը պետք է ապահովվի միասնական ադմինիստրատիվ կառավարում գործող DSS Professional միջավայրից։
5)	Պետք է աջակցվեն ONVIF Profile S, Profile G կամ համարժեք ստանդարտներին համապատասխան սարքերը։ 
6)	Լուծումը պետք է ապահովի. 
o	սարքերի ավտոմատ հայտնաբերում, 
o	գրանցում, 
o	խմբային կառավարում, 
o	կարգավորումների հեռավար փոփոխություն։
o	սարքերի առողջական վիճակի (Device Health Monitoring) կենտրոնացված մշտադիտարկում՝ առցանց /անջատված կարգավիճակի, կապի, տեսագրության, կոշտ սկավառակների և այլ կարևոր անսարքությունների վերահսկմամբ, ինչպես նաև դրանց վերաբերյալ ավտոմատ ծանուցումների և մատյանագրման հնարավորությամբ։
7)	Համակարգը պետք է աջակցի տեսախցիկների և տեսաձայնագրիչների ներկառուցված արհեստական բանականության (AI) վերլուծական հնարավորությունների կենտրոնացված կառավարմանը և դրանց կողմից գեներացվող իրադարձությունների մշակմանը։ 
8)	Պետք է ապահովվի օգտվողների, խմբերի և դերերի բազմամակարդակ կառավարում (RBAC):
9)	Համակարգը պետք է ապահովի տեսանյութերի կենդանի դիտում (Live View), արխիվի դիտում (Playback), որոնում և արտահանում: 
10)	Պետք է ապահովվի իրադարձությունների (Events) և ահազանգերի (Alarms) մշակում, ծանուցում և արձանագրում: 
11)	Պետք է ապահովվի գործող DSS Professional համակարգում առկա բոլոր օգտվողների և իրավունքների միասնական օգտագործումը՝ առանց կրկնակի ադմինիստրավորման անհրաժեշտության: 
12)	Լուծումը պետք է ապահովի անխափան աշխատանք 24/7 ռեժիմով:
13)	Պետք է ապահովվի գործող տվյալների բազայի և համակարգի հետ լիարժեք համատեղելիություն՝ առանց գործող ծառայությունների դադարեցման:
14)	Համակարգը պետք է տրամադրի SDK/API կամ Web Service ինտերֆեյսներ արտաքին տեղեկատվական համակարգերի ինտեգրման համար։ 
10.2	Տեխնիկական պահանջներ
1)	Լուծումը պետք է հանդիսանա գործող DSS Professional համակարգի պաշտոնական ընդլայնման բաղադրիչ կամ արտադրողի կողմից պաշտոնապես աջակցվող այնպիսի լուծում, որը հնարավորություն է տալիս ընդլայնել գործող DSS Professional միասնական կառավարման միջավայրը՝ պահպանելով մեկ միասնական կառավարման հարթակ։ 
2)	Լուծումը կարող է հանդիսանալ գործարանային արտադրության ծրագրաապարատային համալիր (Appliance) կամ արտադրողի կողմից պաշտոնապես աջակցվող ծրագրային լուծում, որը տեղադրված լինելով համապատասխան սերվերային միջավայրում կապահովի գործող DSS Professional միասնական կառավարման համակարգի լիարժեք ընդլայնումը՝ առանց առանձին կառավարման հարթակի ներդրման։
3)	Ծրագրաապարատային լուծումը պետք է նախատեսված լինի սերվերային պահարանում տեղադրելու համար (Rackmount)
4)	Լուծումը պետք է աշխատի Linux օպերացիոն համակարգում: 
5)	Պետք է աջակցվի PostgreSQL կամ արտադրողի կողմից առաջարկվող տվյալների բազային: 
6)	Համակարգը պետք է ապահովի HTTPS անվտանգ կապ: 
7)	Պետք է աջակցվեն LDAP/Active Directory ինտեգրման հնարավորությունները: 
8)	Պետք է ապահովվի Audit Log (օգտվողների գործողությունների մատյան):
9)	Լուծումը պետք է տեխնիկապես աջակցի հետագայում կենտրոնացված տեսաձայնագրման (Central Recording) հնարավորություն և պահեստավորման ենթահամակարգի ընդլայնման հնարավորություն՝ առնվազն 200 TB ընդհանուր պահեստավորման ծավալով՝ առանց գործող համակարգի վերակառուցման կամ ծրագրային ճարտարապետության փոփոխության՝ ապագայում կենտրոնացված արհեստական բանականության (AI) վերլուծական գործիքների կիրառումն ապահովելու նպատակով։ (Սույն գնման շրջանակում 200 TB պահեստավորման ծավալի փաստացի մատակարարում չի պահանջվում)։
10)	Լուծումը պետք է ապահովի կենտրոնացված պահվող տեսանյութերի վրա արհեստական բանականության (AI) և վիդեովերլուծության (Video Analytics) գործիքների հետագա կիրառման և ինտեգրման հնարավորություն՝ առանց գործող համակարգի վերակառուցման։
11)	Առաջարկվող լուծման ապարատային և ծրագրային ռեսուրսները պետք է բավարար լինեն առնվազն 1800 լրացուցիչ IP տեսախցիկների և տեսաձայնագրիչների միաժամանակյա կենտրոնացված կառավարման, մշտադիտարկման, սարքերի առողջական վիճակի (Health Monitoring) վերահսկման, իրադարձությունների մշակման և համակարգի հետագա ընդլայնման համար՝ առանց արտադրողականության էական նվազման։ 
12)	Պետք է տրամադրվեն արտադրողի պաշտոնական լիցենզիաները և ակտիվացման բանալիները:
13)	Lիցենզիաները պետք է լինեն անժամկետ (Perpetual) 
14)	Արտադրանքը պետք է լինի նոր, նախկինում չշահագործված և արտադրողի կողմից պաշտոնապես աջակցվող: 
11.	Ֆիզիկական և շահագործման պայմաններ
1)	Էլեկտրասնուցում՝ AC 100–240 V, 50/60 Hz, կրկնակի սնուցման (Redundant Power Supply) հնարավորություն, 
2)	Նախատեսված լինի 24/7 անընդհատ շահագործման համար
3)	Աշխատանքային ջերմաստիճանը՝ առնվազն 0°C-ից +40°C, 
4)	Հարաբերական խոնավությունը՝ 10%–80% (առանց խտացման)։
12.	Համակարգի գործարկման պահանջներ
1)	Մատակարարը պետք է իրականացնի բոլոր սարքավորումների կոնֆիգուրացիաները
2)	Մատակարարը պետք է տեսահսկման համակարգը ինտեգրի Երևանի քաղաքապետարանի գործող DSS Professional միասնական կենտրոնացված կառավարման հարթակի հետ և միասնական հարթակից ապահովի տեսահսկման համակարգերի կառավարման ֆունկցիոնալ հնարավորությունները: Համակարգի ընդունումը պետք է իրականացվի պատվիրատուի հետ նախապես համաձայնեցված փորձարկմամբ. պետք է առնվազն ստուգվեն՝ սարքերի գրանցումը և խմբային կառավարումը, Live View և Playback գործառույթները, իրադարձությունների ստացումը, Health Monitoring-ը, օգտվողների իրավունքների կառավարումը, NTP համաժամացումը, տեսագրությունների որոնումն ու արտահանումը, ինչպես նաև նոր սարքերի աշխատանքը գործող DSS Professional միջավայրից։
3)	Մատակարարը պետք է իրականացնի փորձնական շահագործում, 
4)	Մատակարարը պետք է իրականացնի ադմինիստրատորների ուսուցում 
13.	Աշխատանքների կազմակերպման պահանջներ
Աշխատանքները պետք է կազմակերպվեն այնպես, որպեսզի չխանգարեն մանկապարտեզի բնականոն գործունեությանը: Աշխատանքները կատարելու ընթացքում և հետո ապահովել շինարարական աղբի հեռացումը:
14.	Վճարման կարգը
Վճարումը կկատարվի յուրաքանչյուր պատվեր-առաջադրանքի դեպքում փաստացի տեղադրված տեսահսկման կետերի քանակին համապատասխան, որոնք գործող DSS Professional համակարգի հետ կլինեն ինտեգրված և փորձարկված (մեկ տեսահսկման կետի գինը հավասար է կնքված պայմանագրի գինը բաժանած 1800-ի): 
15.	Երաշխիք և սպասարկում
Առաքումը և տեղադրումը՝ ըստ պատվիրատուի ներկայացրած վայրի, կատարվում է մատակարարի միջոցների հաշվին։ Տրամադրված սարք-սարքավորումները պետք է ունենան առնվազն 24 ամսվա  երաշխիք: Շահագործման հանձնված համակարգը պետք է ունենա մեկ տարվա սպասարկում մատակարարի կողմից: «Բոլոր մատակարարվող սարքավորումները պետք է համապատասխանեն տվյալ տեսակի սարքավորումների համար կիրառելի միջազգային կամ տարածաշրջանային անվտանգության, էլեկտրամագնիսական համատեղելիության և վտանգավոր նյութերի օգտագործման սահմանափակման պահանջներին՝ համապատասխանությունը հավաստող փաստաթղթերի առկայությամբ (օրինակ՝ անվտանգության և համապատասխանության մասով՝ CE / EAC / UKCA / այլ, իսկ վտանգավոր նյութերի օգտագործման սահմանափակման մասով՝ EU RoHS / China RoHS / UAE RoHS / այլ)»: Երաշխիքային ժամանակահատվածում ցանկացած անսարքության կամ համակարգի աշխատանքի խափանման դեպքում մատակարարը պարտավոր է ապահովել տեխնիկական արձագանք առավելագույնը 72 ժամվա ընթացքում՝ սկսած պատվիրատուի կողմից ծանուցում ստանալու պահից։
16.	Մատակարարին ներկայացվող պահանջներ
1)	Մատակարարը պետք է ունենա նախագծի համապատասխան ժամկետներում իրականացման համար անհրաժեշտ փորձառություն ունեցող անձնակազմ և ռեսուրսներ:
2)	Մատակարարը պետք է ներկայացնի համանման և տվյալ նախագծի առնվազն 50%-ի ծավալի չափով փաստացի կատարված աշխատանքի պայմանագրի պատճեն:
3)	Մատակարարը տեսախցիկների, տեսաձայնագրիչների և  կենտրոնացված կառավարման համակարգի ծրագրաապարատային լուծման համար պետք է ունենա արտադրողի պաշտոնական գործընկերոջ (Authorized Partner/Distributor) կարգավիճակ կամ ներկայացնի համապատասխան լիազորագիր
4)	Մատակարարը պարտավոր է ներկայացնել արտադրողի պաշտոնական տեխնիկական փաստաթղթերը (Datasheet, Technical Specification, User Manual), համապատասխանության հավաստագրերը և արտադրողի կամ պաշտոնական դիստրիբյուտորի կողմից տրված լիազորագիր (Authorization Letter կամ Manufacturer Authorization Form)։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120-րդ օրացուցային օրը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կարիքների համար տեսախցիկների և տեսահսկման համակարգի ձեռքբերում տեղադրմամբ, գործող միասնական կենտրոնացված կառավարման հարթակին ինտեգրմամբ և գործարկմամբ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