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ԱՆ ՔԿԾ-ԷԱՃԱՊՁԲ-26/59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արդարադատության նախարարության քրեակատարողական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Արշակունյաց 63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Քրեակատարողական ծառայության կարիքների համար շարժական ինքնավար տեսահսկման համալիր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Նելլի Աբովյան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060-37-18-61</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qkv-gnumner@mail.ru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արդարադատության նախարարության քրեակատարողական ծառայություն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ԱՆ ՔԿԾ-ԷԱՃԱՊՁԲ-26/59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արդարադատության նախարարության քրեակատարողական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արդարադատության նախարարության քրեակատարողական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Քրեակատարողական ծառայության կարիքների համար շարժական ինքնավար տեսահսկման համալիր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արդարադատության նախարարության քրեակատարողական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Քրեակատարողական ծառայության կարիքների համար շարժական ինքնավար տեսահսկման համալիր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ԱՆ ՔԿԾ-ԷԱՃԱՊՁԲ-26/59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qkv-gnumner@mail.ru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Քրեակատարողական ծառայության կարիքների համար շարժական ինքնավար տեսահսկման համալիր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ինքնավար տեսահսկման համալիր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365.91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422.04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2026.08.26.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20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արդարադատության նախարարության քրեակատարողական ծառայություն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ԱՆ ՔԿԾ-ԷԱՃԱՊՁԲ-26/59</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ԱՆ ՔԿԾ-ԷԱՃԱՊՁԲ-26/59</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ԱՆ ՔԿԾ-ԷԱՃԱՊՁԲ-26/59»*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արդարադատության նախարարության քրեակատարողական ծառայություն*  (այսուհետ` Պատվիրատու) կողմից կազմակերպված` ՀՀ ԱՆ ՔԿԾ-ԷԱՃԱՊՁԲ-26/59*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նախարարության քրեակատարողական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- 900011030781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ԱՆ ՔԿԾ-ԷԱՃԱՊՁԲ-26/59»*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արդարադատության նախարարության քրեակատարողական ծառայություն*  (այսուհետ` Պատվիրատու) կողմից կազմակերպված` ՀՀ ԱՆ ՔԿԾ-ԷԱՃԱՊՁԲ-26/59*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նախարարության քրեակատարողական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- 900011030781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_10____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ինքնավար տեսահսկման համալիր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քրեակատարողական ծառայության կարիքների համար 2026 թվականի ընթացքում անհրաժեշտ շարժական ինքնավար տեսահսկման համալիրի կազմին, տեխնիկական բնութագրերին և երաշխիքային պայմաններին ներկայացվող պահանջները սահմանված են կից Հավելված 1-ում։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Արշակունյաց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