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ՊԵԿ-ԷԱՃԱՊՁԲ-26/035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Հրաչյա Մխիթարյան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hrachya_mkhitaryan@taxservice.am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ՊԵԿ-ԷԱՃԱՊՁԲ-26/035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ՊԵԿ-ԷԱՃԱՊՁԲ-26/035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hrachya_mkhitaryan@taxservice.am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սպունգային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սպունգային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2026.08.31.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ՊԵԿ-ԷԱՃԱՊՁԲ-26/035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ՊԵԿ-ԷԱՃԱՊՁԲ-26/035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«ՊԵԿ-ԷԱՃԱՊՁԲ-26/035»*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«ՊԵԿ-ԷԱՃԱՊՁԲ-26/035»*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20լ  տարողությամբ(Գրունտ)՝ ակրիլային հիմքով, խորը թափանցող, ներքին և արտաքին հարդարման համար։ Grunt, Acrylat, Mix: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Պոլիվինիլքլորդե անկյունակ, d=50մմ-90⁰ (կոյուղու համար)։Տեսակը՝ Պոլիվինիլքլորիդե (ՊՎՔ/PVC) անկյունային կցամաս (ծունկ)՝ կոյուղու համակարգերի համարՆյութը՝ Հարվածադիմացկուն ՊՎՔ՝ դիմացկուն քիմիական նյութերի և կոռոզիայի նկատմամբ: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ներկի 100մմ։ Մազիկների նյութը՝ բնական մազ  կամ բարձրորակ սինթետիկ թելիկներ՝ ներկի բարձր կլանման և հավասարաչափ տարածման հատկությամբ։
Բռնակը՝ Էրգոնոմիկ, հղկված փայտից կամ հարվածադիմացկուն պլաստիկից՝ կախելու համար անցքով։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280գ։ Հերմետիկ սիլիկոնային (հակասնկային/սանիտարական), խոնավակայուն, թափանցիկ, 280գ, Akfix, Penosil, Soudal: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Գիպսաստվարաթղթի պրոֆիլ U21 (0․4մմ) 4 մ երկարությամբ
Նյութը՝ Սառնամշակված ցինկապատ պողպատ (կոռոզիակայուն)։Կառուցվածք՝ П-աձև կտրվածքով, պերֆորացված (անցքերով) հիմքով՝ պատին կամ առաստաղին հեշտ ամրացման համար: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սպունգային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սպունգային քառակողմ կամ երկկողմ ծածկույթով, N180 հատիկավորությամբ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տյուբիկ 100 մգ, բարձր խտության պիգմենտային մածուկ (կոնցենտրատ),նախատեսված  ջրադիսպերսիոն ներկերի, լաքերի, էպոքսիդային խեժերի  և այլ շինարարական խառնուրդների երանգավորման համար։ Palizh,Epodex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անկյունակ(սպիտակ) ՝ չափսերը 20x20 մմ, երկարությունը՝  2.7մ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պոլիուրետանային, ցածր ընդլայնմամբ (չընդլայնվող), ատրճանակի համար, 1000մլ, Akfix, Penosil, Soudal: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դույլ շինարարական
Տարողությունը՝ 10 - 12 լիտր:
Նյութը՝ Հարվածադիմացկուն, էլաստիկ և սառնամանիքադիմացկուն պոլիպրոպիլեն կամ վերամշակված ռետինապլաստիկ (որը չի կոտրվում հարվածից կամ ծռվելուց):
Բռնակը՝ Ամուր մետաղական լարից (ցինկապատ), հուսալի ամրացված իրանին, հարմարավետ բռնման համար նախատեսված պլաստիկե ներդիրով:
Կառուցվածք՝ Ներքին մասում առկա չափիչ սանդղակ (լիտրերով)՝ ջրի և շաղախի ճշգրիտ չափաբաժնման համար: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մագնիսով մետաղական Total,Rodex  1 մ  երկարությամբ։Մարմինը (կորպուս)՝ Ձուլված ալյումինե կամ ամուր մետաղական կառուցվածք՝ հարվածադիմացկուն ռետինե եզրերով։
Չափման սրվակներ՝ 3 հատ (հորիզոնական, ուղղահայաց և 45° անկյան տակ)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սպունգային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սպունգային քառակողմ կամ երկկողմ ծածկույթով, N150 հատիկավորությամբ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սմ լայնությամբ 50 մ երկարությամբ։Թղթե հիմքով (մալյարնի սկոչ)։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եռանկյունի ցեխի ծեփիչ (մալա) պլաստմասե պոչով։ Աշխատանքային մասը՝ Բարձրորակ կոփված պողպատ (չժանգոտվող կամ հակակոռոզիոն շերտով)։
Բռնակը՝ Հարվածադիմացկուն պլաստմասե պոչով, էրգոնոմիկ ձևով՝ հարմարավետ բռնման համար։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սմ լայնությամբ 10 մ երկարությամբ։ Ինքնասոսնձվող բիտում-պոլիմերային հերմետիկ ժապավեն: Նախատեսված՝ տանիքների, ջրատար խողովակների և հանգույցների ջրամեկուսացում:  TechnoNICOL, Knauf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Գիպսաստվարաթղթի պրոֆիլ F47 (0,4մմ) 4 մ երկարությամբ։
Նյութը՝ Սառնամշակված ցինկապատ պողպատ (կոռոզիակայուն)։Կառուցվածք՝ C-աձև կտրվածքով, կողային մասերում հատուկ ակոսներով (լրացուցիչ կոշտության և պտուտակների ճշգրիտ ամրացման համար):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Պոլիվինիլքլորդե անկյունակ, d=110մմ-90⁰ (կոյուղու համար)։Տեսակը՝ Պոլիվինիլքլորիդե (ՊՎՔ/PVC) անկյունային կցամաս (ծունկ)՝ կոյուղու համակարգերի համարՆյութը՝ Հարվածադիմացկուն ՊՎՔ՝ դիմացկուն քիմիական նյութերի և կոռոզիայի նկատմամբ: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Սայրի երկարությունը՝ 300 մմ (30 սմ)։
Սայրի նյութը՝ Բարձրորակ կոփված պողպատ (օրինակ՝ 65Mn կամ Cr-V)՝ հակակոռոզիոն պաշտպանիչ շերտով։
Ատամների տեսակը՝ Եռակողմ սրված (3D) և ինդուկցիոն կոփված ատամներ՝ արագ և էֆեկտիվ կտրվածքի համար։
Բռնակը՝ Էրգոնոմիկ, հարվածադիմացկուն պլաստիկից կամ ռետինապատ (հակասահքային)՝ հարմարավետ բռնման համար։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սպունգային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սպունգային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