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քարթրիջների ձեռքբերման նպատակով ԵՄ-ԷԱՃԱՊՁԲ-26/91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քարթրիջների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ԵՄ-ԷԱՃԱՊՁԲ-26/91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ԵՄ-ԷԱՃԱՊՁԲ-26/91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ԿԱՐԵՆ ԴԵՄԻՐՃՅԱՆԻ ԱՆՎԱՆ ԵՐևԱՆԻ ՄԵՏՐՈՊՈԼԻՏԵՆ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քարթրիջների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Color LaserJet CP5225 տպիչի համար նախատեսված տոներ-քարթրիջների հավաքածու կամ հանդիսանա փոխարինող, որը պետք է ներառի՝ Սև գույնի տոներ-քարթրիջ՝ HP CE740A – 1 հատ, Կապույտ (Cyan) գույնի տոներ-քարթրիջ՝ HP CE741A  – 1 հատ, Դեղին (Yellow) գույնի տոներ-քարթրիջ՝ HP CE742A  – 1 հատ, Մանուշակագույն (Magenta) գույնի տոներ-քարթրիջ՝ HP CE743A  – 1 հատ։ Առաջարկվող տոներ-քարթրիջները պետք է լինեն նոր, նախկինում չօգտագործված, չվերալիցքավորված և գործարանային արտադրության։ Քարթրիջները պետք է համատեղելի լինեն HP Color LaserJet CP5225 մոդելի տպիչի հետ և չպահանջեն որևէ լրացուցիչ ծրագրային կամ տեխնիկական միջամտություն դրանց շահագործման համար։ Սև գույնի տոներ-քարթրիջի տպագրական ռեսուրսը պետք է կազմի առնվազն 13 000 էջ, իսկ մյուս գույների տպագրական ռեսուրսը՝ առնվազն 12 000 էջ  5% ծածկույթի պայմաններում կամ ISO/IEC 19798 ստանդարտին փորձարկման մեթոդաբանությամբ: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սարքի քարթրիջների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