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ԹՀ-ԷԱՃԱՊՁԲ-26/125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Թալինի համայնքապետարանի կարիքների համար գեներատորի և օդորակիչի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ԹՀ-ԷԱՃԱՊՁԲ-26/125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Թալինի համայնքապետարանի կարիքների համար գեներատորի և օդորակիչի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Թալինի համայնքապետարանի կարիքների համար գեներատորի և օդորակիչի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ԹՀ-ԷԱՃԱՊՁԲ-26/125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Թալինի համայնքապետարանի կարիքների համար գեներատորի և օդորակիչի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4.3157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ԹՀ-ԷԱՃԱՊՁԲ-26/125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ԹՀ-ԷԱՃԱՊՁԲ-26/125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ԹՀ-ԷԱՃԱՊՁԲ-26/125»*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ԹՀ-ԷԱՃԱՊՁԲ-26/125*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ԹՀ-ԷԱՃԱՊՁԲ-26/125»*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ԹՀ-ԷԱՃԱՊՁԲ-26/125*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