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2026.08.12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МОСЭПС-ЭАПТ-26/11</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Экопатрульная служба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А. Арменакян 129</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МОСЭПС-ЭАПТ-26/11  МОС Поставка Транспортные материалы: «Дизельное топливо, летнее»  для нужд Экопатрульная служба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Сусанна Казарян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s.ghazaryan@ecopatrolservice.am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010650154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Экопатрульная служба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МОСЭПС-ЭАПТ-26/11</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2026.08.12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Экопатрульная служба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Экопатрульная служба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МОСЭПС-ЭАПТ-26/11  МОС Поставка Транспортные материалы: «Дизельное топливо, летнее»  для нужд Экопатрульная служба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МОСЭПС-ЭАПТ-26/11  МОС Поставка Транспортные материалы: «Дизельное топливо, летнее»  для нужд Экопатрульная служба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Экопатрульная служба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МОСЭПС-ЭАПТ-26/11</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s.ghazaryan@ecopatrolservice.am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МОСЭПС-ЭАПТ-26/11  МОС Поставка Транспортные материалы: «Дизельное топливо, летнее»  для нужд Экопатрульная служба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365.25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4.3052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422.81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2026.09.04.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МОСЭПС-ЭАПТ-26/11</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Экопатрульная служба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МОСЭПС-ЭАПТ-26/11</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МОСЭПС-ЭАПТ-26/11</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МОСЭПС-ЭАПТ-26/11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Экопатрульная служба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"МОСЭПС-ЭАПТ-26/11"*</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"МОСЭПС-ЭАПТ-26/11"</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Экопатрульная служба*(далее — Заказчик) процедуре закупок под кодом МОСЭПС-ЭАПТ-26/11*.</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МОСЭПС-ЭАПТ-26/11</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"МОСЭПС-ЭАПТ-26/11"</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Экопатрульная служба*(далее — Заказчик) процедуре закупок под кодом МОСЭПС-ЭАПТ-26/11*.</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МОСЭПС-ЭАПТ-26/11</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МОСЭПС-ЭАПТ-26/11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технические показатели: дизельное топливо, цетановое число — не менее 51; цетановый индекс — не менее 46; плотность при температуре 15°C — 820–845 кг/м³; массовая доля полициклических ароматических углеводородов — не более 11%; содержание серы — не более 10 мг/кг; температура вспышки — не ниже 55°C; углеродный остаток (коксуемость) в 10%-ном остатке — не более 0,3%; вязкость при 40°C — от 2,0 до 4,5 мм²/с; температура помутнения — не выше 5°C.
Поставка осуществляется по талонам, обслуживание должно осуществляться в городе Ереване и во всех областях Республики Армения.
Безопасность, маркировка и упаковка должны соответствовать требованиям «Технического регламента о топливах для двигателей внутреннего сгорания», утвержденного Постановлением Правительства Республики Армения № 1592-Н от 11 ноября 2004 года.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МОСЭПС-ЭАПТ-26/11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 Арменакяна,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МОСЭПС-ЭАПТ-26/11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МОСЭПС-ЭАПТ-26/11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МОСЭПС-ЭАПТ-26/11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