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ՎԱԲՏ-ԷԱՃԱՊՁԲ-27/6 ծածկագրով համազգեստի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ՎԱԲՏ-ԷԱՃԱՊՁԲ-27/6 ծածկագրով համազգեստի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ՎԱԲՏ-ԷԱՃԱՊՁԲ-27/6 ծածկագրով համազգեստի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ՎԱԲՏ-ԷԱՃԱՊՁԲ-27/6 ծածկագրով համազգեստի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ՎԱԲՏ-ԷԱՃԱՊՁԲ-27/6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ՎԱԲՏ-ԷԱՃԱՊՁԲ-27/6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շապիկ կարճաթև (պոլո մոդելի)՝ 12 հատ, կանաչավուն բամբակյա կտորից: Շապիկի հետևամասը և առաջամասը բաղկացած են 2 կտորից՝ ծալովի օձիքով, կրծքամասում` 3 կոճակներով՝ 11 սմ տրամագծով կոճկվող կափույրով, թևքերը` կարճ, երկակի կարով։ Կրծքամասում՝ աջ և ձախ կողմերում, 10-11 սմ երկարությամբ, 2,0 սմ լայնությամբ կպչուն ժապավեններ, որտեղ ամրացվում են անունը, ազգանունը և ստորաբաժանումը։ Շապիկի թևքերին կարվում են շրջանաձև կպչուն ժապավեններ, տրամագիծը՝ 80 մմ, ուսակարից 70 մմ ներքև, որտեղ ձախ թևքին ամրացվում է Տեսչական մարմնի տարբերանշանը, իսկ աջ թևքին՝ Հայաստանի Հանրապետության դրոշը (ՀՀ կառավարության 2022 թվականի հունիսի 9-ի N 836-ն որոշման N 1 հավելվածի նկարներ NN 3 և 4):
2. շապիկ երկարաթև (պոլո մոդելի)՝ 6 հատ մուգ կանաչավուն կտորից։ Շապիկի հետևամասը և առաջամասը բաղկացած են 2 կտորից, ծալովի օձիքով, կրծքամասում` 3 կոճակներով կոճկվող կափույրով, հետևամասը` վերին կտրվածքով, թևքերը` երկար, 2 կոճակներով կոճկվող թեզանիքներով: Շապիկի պարանոցից ներքև մշակվում է վրադիր կտոր, որի վրա մշակվում են 3 օղակներ և կարվում 3 կոճակներ՝ 10 մմ տրամագծով: Կրծքամասում՝ աջ և ձախ կողմերում, 10-11 սմ երկարությամբ, 2,0 սմ լայնությամբ կպչուն ժապավեններ, որտեղ ամրացվում են անունը, ազգանունը և ստորաբաժանումը։ Ներքևում՝ կարագծերում անցկացված է էլաստիկ ժապավեն: Շապիկի թևքերին կարվում են շրջանաձև կպչուն ժապավեններ, տրամագիծը՝ 80 մմ, ուսակարից 70 մմ ներքև, որտեղ ամրացվում են Տեսչական մարմնի տարբերանշանը և Հայաստանի Հանրապետության դրոշը  (ՀՀ կառավարության 2022 թվականի հունիսի 9-ի N 836-ն որոշման N 1 հավելվածի նկարներ NN 5 և 7):
3. տաբատ կիսաբամբակյա` 6 հատ, մուգ կանաչավուն կիսաբամբակյա կտորից: Գոտին՝ 10 մմ լայնությամբ 5 գոտեմակողերով, գոտեփոկի անցկացման համար կամրջակներից մեկը պետք է գտնվի գոտկատեղի հետնամասի միացման կարի վրա: Կոճկվում է 15 մմ տրամագծով կոճակով, 16 սմ երկարությամբ շղթայով: Կողային գրպանները թեք են՝ 16 սմ բացվածքով: Թեք գրպանների ներքևի մասում կարվում են մեծ գրպաններ։ Առաջամասում՝ մինչև ծնկները, մշակվում է աստառ։ Հետևամասի աջ կողմում ներկարված գրպան՝ 13-14 սմ բացվածքով (ՀՀ կառավարության 2022 թվականի հունիսի 9-ի N 836-ն որոշման N 1 հավելվածի նկարներ NN 2,3 և 5):
4. տաբատ կիսաբրդյա (50 % բուրդ, 50 % սինթետիկ)` 2 հատ, մուգ կանաչավուն կիսաբրդյա կտորից: Գոտին՝ 20 մմ լայնությամբ 5 գոտեմակողերով, գոտեփոկի անցկացման համար կամրջակներից մեկը պետք է գտնվի գոտկատեղի հետնամասի միացման կարի վրա: Կոճկվում է 15 մմ տրամագծով կոճակով, 16 սմ երկարությամբ շղթայով: Կողային գրպանները թեք են՝ 16 սմ բացվածքով: Թեք գրպանների ներքևի մասում կարվում են մեծ գրպաններ։ Առաջամասում մինչև ծնկները մշակվում է աստառ։ Հետևամասի աջ կողմում ներկարված գրպան՝ 13-14 սմ բացվածքով (ՀՀ կառավարության 2022 թվականի հունիսի 9-ի N 836-ն որոշման N 1 հավելվածի նկարներ NN 1 և 6):
5. կիսաշրջազգեստ` 6 հատ, կազմված առաջամասից, հետևամասից և ներկարված գոտուց՝ մուգ կանաչավուն կիսաբամբակյա կտորից, ուղիղ կտրվածքով, մինչ ծունկը ծածկող երկարության։ Հետևամասի ներքևում 9 սմ բացվածքով, հետևից վերնամասը կոճկվում է 16 սմ երկարությամբ շղթայով, որը գոտու վրա կոճկվում է 14 մմ երկարությամբ 1 կոճակ օղակով 
(ՀՀ կառավարության 2022 թվականի հունիսի 9-ի N 836-ն որոշման N 1 հավելվածի նկարներ NN 4, 7 և 8): Պատվիրատուի կողմից կիսաշրջազգեստ պատվիրելու դեպքում 3-րդ կետով նախատեսված  6 հատ կիսաբամբակյա տաբատները չեն մատակարարվում:
6. սվիտեր՝ 3 հատ, մուգ կանաչավուն ակրիլանից (400 գրամ քմ), կլոր վզով: Կրծքամասում՝ աջ և ձախ կողմերում, 10-11 սմ երկարությամբ, 2,0 սմ լայնությամբ կպչուն ժապավեններ, որտեղ ամրացվում են անունը, ազգանունը և ստորաբաժանումը։ Ուսագլուխների և արմունկների հատվածում ամրացվում է կանաչ գույնի կտոր։ Թևքերին կարվում են շրջանաձև կպչուն ժապավեններ, տրամագիծը՝ 80 մմ, ուսակարից 70 մմ ներքև, որտեղ ամրացվում են Տեսչական մարմնի տարբերանշանը և Հայաստանի Հանրապետության դրոշը:
7. կիսավերարկու (գարնանային/աշնանային)` 1 հատ, մուգ կանաչավուն անջրանցիկ (40 % բամբակ, 60 % սինթետիկ) անջրաթափանց) կտորից։ Կիսավերարկուն բաղկացած է թևքերից, կանգուն օձիքից: Օձիքը երկակի է, ներսում շղթայի տակ նախատեսված է գլխարկ։ Գլխարկն ունի կարգավորիչ, կպչուն ժապավեն։ Կիսավերարկուն կոճկվում է 60-65 սմ երկարությամբ շղթայով։ Գոտու կողային մասերն ունեն 14-20 սմ երկարությամբ առաձգական ժապավեն: Կրծքամասում՝ աջ և ձախ կողմերում, 10-11 սմ երկարությամբ, 2,0 սմ լայնությամբ կպչուն ժապավեններ, որտեղ ամրացվում են անունը, ազգանունը և ստորաբաժանումը, իսկ թիկունքի մասում՝ «Բ Ը Տ Մ» բառերը։ Թիկնամասը և լանջափեշերը՝ կրծքամասում կտրվածքով: Լանջափեշերի ներքևի մասում թեք ներկարված են 16 սմ բացվածքով գրպաններ։ Առջևի 2 լանջափեշերի վերևամասում կափույրի տակ ներկարվում են 15 սմ երկարությամբ շղթայով փակվող գրպաններ, ձախ կողմում ծոցագրպան: Թևքերը երկկարանի են: Ներքևում՝ կարագծերում անցկացված է էլաստիկ ժապավեն: Կիսավերարկուի թևքերին կարվում են շրջանաձև կպչուն ժապավեններ, տրամագիծը՝ 80 մմ, ուսակարից 70 մմ ներքև, որտեղ ձախ թևքին ամրացվում է Տեսչական մարմնի տարբերանշանը, իսկ աջ թևքին՝ Հայաստանի Հանրապետության դրոշը (ՀՀ կառավարության 2022 թվականի հունիսի 9-ի N 836-ն որոշման N 1 հավելվածի նկարներ NN 6 և 8):
8. կիսավերարկու (ձմեռային)՝ 1 հատ, մուգ կանաչավուն անջրանցիկ (անջրաթափանց, օքսֆորդ) կտորից։ Կիսավերարկուն բաղկացած է լանջափեշերից, թևքերից, հետ ծալվող օձիքից և հանվող (շղթա) գլխարկից, որն ունի կարգավորիչ, կպչուն ժապավեն։ Կիսավերարկուն մինչև գոտկատեղը ձգվող գոտիով և հանվող տաք ներդիրով՝ կայծակաճարմանդով (շղթա), բաճկոնին կոճկվում է հանովի արհեստական մորթե օձիք, որը կոճկվում է 7 օղակներով և բաճկոնի օձիքին կարված 7 հատ 15 մմ տրամագծով պլաստմասսայե կոճակներ: Կրծքամասում՝ աջ և ձախ կողմերում, 10-11 սմ երկարությամբ, 2,0 սմ լայնությամբ կպչուն ժապավեններ, որտեղ ամրացվում են անունը, ազգանունը և ստորաբաժանումը, իսկ թիկունքի մասում՝ «Բ Ը Տ Մ» բառերը։ Կիսավերարկուն կոճկվում է 60-65 սմ երկարությամբ շղթայով։ Գոտու կողային մասերն ունեն 14-20 սմ երկարությամբ առաձգական ժապավեն: Թիկնամասը և լանջափեշերը՝ կրծքամասում կտրվածքով: Լանջափեշերի ներքևի մասում թեք ներկարված են 16 սմ բացվածքով գրպաններ։ Առջևի 2 լանջափեշերի վերևամասում կափույրի տակ ներկարվում են 15 սմ երկարությամբ շղթայով փակվող գրպաններ, ձախ կողմում ծոցագրպան: Թևքերը երկկարանի են: Ներքևում՝ կարագծերում անցկացված է էլաստիկ ժապավեն: Կիսավերարկուի թևքերին կարվում են շրջանաձև կպչուն ժապավեններ, տրամագիծը՝ 80 մմ, ուսակարից 70 մմ ներքև, որտեղ ամրացվում են Տեսչական մարմնի տարբերանշանը և Հայաստանի Հանրապետության դրոշը (ՀՀ կառավարության 2022 թվականի հունիսի 9-ի N 836-ն որոշման N 1 հավելվածի նկարներ N 1):
9. գլխարկ ամառային՝ 3 հատ, մուգ կանաչավուն գլխարկ (կեպի), բամբակ 100 %, հետնամասում ամրանում է ճարմանդով: Ջրադիմացկուն, բարձրորակ, խիտ գործվածք է: Առաջամասում ասեղնագործվում է Տեսչական մարմնի տարբերանշանը (ՀՀ կառավարության 2022 թվականի հունիսի 9-ի N 836-ն որոշման N 1 հավելվածի նկարներ NN 1, 2, 3, 4, 5, 6, 7 և 8):
10. գլխարկ ձմեռային՝ 3 հատ, մուգ կանաչավուն կիսաբամբակյա ձմեռային տաք գլխարկ (55-60 չափսերի), առաջամասում ասեղնագործվում է Տեսչական մարմնի տարբերանշանը։ 
11. գոտի տաբատի՝ 3 հատ, սինթետիկ գործվածքից, 35 մմ լայնությամբ, մետաղական ճարմանդով: 
12. գրպանիկներ գոտիի համար՝ 3 հատ, սև սինթետիկ նյութից, ամրացվում են գոտիի վրա: Նախատեսված են զենք, հատուկ միջոցներ և պարագաներ կրելու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կիսաճտքավոր սպորտային ձմեռային՝ կանաչավուն (կամ սև) գույնի կաշվից և նեյլոնից: Ներբանը պատրաստվում է մաշակայուն նյութից: Քթամասը և կրնկամասը կոշտ: Առաջամասի, միջնամասի և հետևամասի եզրերը բարձր ճնշման տակ միացված են ներբանին սոսնձման եղանակով: Առաջամասի կենտրոնական առանցքով տեղադրված են 5-6 զույգ մետաղյա փոլակներ: Կապումն իրականացվում է կանաչավուն (կամ սև) գույնի քուղերով: Քուղերն ամրացված են կտորի վրա լրացուցիչ կարված կաշվե եզրային ելուստին: Լեզվակը կարված է առաջամասից մինչև աջ ու ձախ չորրորդ առանցքը: Կոշիկը ներսամասից մինչև ներդիր բացվում է շղթայով: Շղթայի ամբողջ երկարությամբ առկա է կաշվե ներդիր: Կոշիկը նախատեսված է ձմռանը կրելու համար, առաջամասը և ճտքերը ջերմամեկուսիչ նյութից: Ներդիրը կտորե, երկակի խտության: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սպորտային՝ կանաչավուն (կամ սև) գույնի կաշվից և նեյլոնից: Ներբանը պատրաստվում է մաշակայուն նյութից: Քթամասը և կրնկամասը կոշտ: Առաջամասի, միջնամասի և հետևամասի եզրերը բարձր ճնշման տակ միացված են ներբանին սոսնձման եղանակով: Առաջամասի կենտրոնական առանցքով տեղադրված են 4-5 զույգ մետաղյա փոլակներ: Կապումն իրականացվում է կանաչավուն (կամ սև) գույնի քուղերով: Քուղերը ամրացված են կտորի վրա լրացուցիչ կարված կաշվե եզրային ելուստին: Կոշիկը ունի բաձր օդաթափանցություն: Ներդիրը կտորե, երկակի խտության: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240-րդ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240-րդ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240-րդ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