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ՓԲԸ-ի կարիքների համար ՎՁԲԿ-ԷԱՃԱՊՁԲ-26/65 ծածկագրով կահույքի և տնտեսական ապրանքների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ՓԲԸ-ի կարիքների համար ՎՁԲԿ-ԷԱՃԱՊՁԲ-26/65 ծածկագրով կահույքի և տնտեսական ապրանքների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ՓԲԸ-ի կարիքների համար ՎՁԲԿ-ԷԱՃԱՊՁԲ-26/65 ծածկագրով կահույքի և տնտեսական ապրանքների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ՓԲԸ-ի կարիքների համար ՎՁԲԿ-ԷԱՃԱՊՁԲ-26/65 ծածկագրով կահույքի և տնտեսական ապրանքների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Սարքավորումների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շարժական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շարժական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տուփ (բիքս)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ՎՁԲԿ-ԷԱՃԱՊՁԲ-26/65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ՎՁԲԿ-ԷԱՃԱՊՁԲ-26/65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Վայոց Ձորի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150(երկ․)x80(լայն․)x75(բարձ․), երեք դարակ ուղղորդիչով և բռնակով, սեղանի մակերեսը՝ պրոֆիլե հաստացումով, ПВХ եզրաշերտով, գույնը՝ համաձայնեցնել պատվիրատուի հետ։ Մատակարարի հասցեն պետք է գտնվի Վայոց Ձորի բժշկական կենտրոն ՓԲԸ, ՀՀ, ք․ Եղեգնաձոր, Վարդան Զորավարի փ․ 12, 1 շենք հասցեից մինչև 40 կմ հեռավարության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120(երկ․)x60(լայն․)x75(բարձ․), երեք դարակ ուղղորդիչով և բռնակով, սեղանի մակերեսը՝ պրոֆիլե հաստացումով, ПВХ եզրաշերտով, գույնը՝ համաձայնեցնել պատվիրատուի հետ։ Մատակարարի հասցեն պետք է գտնվի Վայոց Ձորի բժշկական կենտրոն ՓԲԸ, ՀՀ, ք․ Եղեգնաձոր, Վարդան Զորավարի փ․ 12, 1 շենք հասցեից մինչև 40 կմ հեռավարության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160(երկ․)x70(լայն․)x75(բարձ․), երեք դարակ ուղղորդիչով և բռնակով, սեղանի մակերեսը՝ պրոֆիլե հաստացումով, ПВХ եզրաշերտով, գույնը՝ համաձայնեցնել պատվիրատուի հետ։ Մատակարարի հասցեն պետք է գտնվի Վայոց Ձորի բժշկական կենտրոն ՓԲԸ, ՀՀ, ք․ Եղեգնաձոր, Վարդան Զորավարի փ․ 12, 1 շենք հասցեից մինչև 40 կմ հեռավարության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200(բարձր․)x90(լայն․)x45(խոր․), երկու դուռ (մեկը կախիչով, մյուսը դարակաշարով) բռնակներով, ПВХ եզրաշերտով, գույնը՝ համաձայնեցնել պատվիրատուի հետ։ Մատակարարի հասցեն պետք է գտնվի Վայոց Ձորի բժշկական կենտրոն ՓԲԸ, ՀՀ, ք․ Եղեգնաձոր, Վարդան Զորավարի փ․ 12, 1 շենք հասցեից մինչև 40 կմ հեռավարության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100(բարձր․)x160(լայն․)x40(խոր․), չորս դուռ ծխնիներով (մեջ դարակաշարով) բռնակներով, ПВХ եզրաշերտով, գույնը՝ համաձայնեցնել պատվիրատուի հետ։ Մատակարարի հասցեն պետք է գտնվի Վայոց Ձորի բժշկական կենտրոն ՓԲԸ, ՀՀ, ք․ Եղեգնաձոր, Վարդան Զորավարի փ․ 12, 1 շենք հասցեից մինչև 40 կմ հեռավարության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տեսակը՝ Լազերային (Մեկ ֆունկցիոնալ), Տպման արագություն (A4) 22 էջ/րոպե, Տպման կետայնություն 1200 x 1200 dpi, Ամսական ծանրաբեռնվածություն 15,000 էջ, Միացման տեսակը USB 2.0, Չափսերը (սմ) 33.7 x 22.0 x 17.8, Քաշը (կգ) 4.75։ Մատակարարի հասցեն պետք է գտնվի Վայոց Ձորի բժշկական կենտրոն ՓԲԸ, ՀՀ, ք․ Եղեգնաձոր, Վարդան Զորավարի փ․ 12, 1 շենք հասցեից մինչև 40 կմ հեռավարության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շարժական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շարժական բժշկական։ Ստենդ ներերակային ներարկումների համար 5 անիվներով • Կեռիկ՝ 4 • Կեռիկի նյութը՝ մետաղ • Ստենդի նյութը՝ քրոմ պողպատ • Կարգավորվող բարձրություն՝ 160-245 սմ • Քաշը՝ 3,2 կգ։ Մատակարարի հասցեն պետք է գտնվի Վայոց Ձորի բժշկական կենտրոն ՓԲԸ, ՀՀ, ք․ Եղեգնաձոր, Վարդան Զորավարի փ․ 12, 1 շենք հասցեից մինչև 40 կմ հեռավարության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շարժական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շարժական բժշկական • ալյումինե խողովակներ • ոտքերի վրա տեղադրված շարժական անիվներ • 3 փեղկ ( կտորը սպիտակ, լվացվող, յուրաքանչյուրը 60 սմ)։ Մատակարարի հասցեն պետք է գտնվի Վայոց Ձորի բժշկական կենտրոն ՓԲԸ, ՀՀ, ք․ Եղեգնաձոր, Վարդան Զորավարի փ․ 12, 1 շենք հասցեից մինչև 40 կմ հեռավարության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տուփ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չժանգոտող մետաղից, ունենա մետաղական գոտի՝ բիքսի ծակոտիները բացելու և փակելու համար, ֆիլտր չպարունակի 17*30սմ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հենասյան վրա տդղադրվող, 60վատ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40լ բալոնի համար նախատեսված ճկուն խողովակ 150-200 ատմոսֆեր ճնշման համար 80-100սմ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 2000 լ (2 տոննա)
Նյութ: Բարձրորակ պոլիէթիլեն կամ պոլիեսթեր (ունի սննդային սերտիֆիկացում, չի փոխում ջրի համն ու հոտը)
Կառուցվածք: Միաձույլ (առանց կարերի), որը ապահովում է բարձր դիմացկունություն և պաշտպանում ուլտրամանուշակագույն (UV) ճառագայթներից
Քաշ: Մոտավորապես 80 կգ (դատար վիճակում)
Չափսեր (հորիզոնական մոդելներ): Երկարությունը մոտ 231 սմ
Կափարիչ: Պտուտակավոր (ռեզբայով), տրամագիծը՝ 30 սմ, ունի հատուկ «շնչող» փական
Ձևեր: Հասանելի են ուղղահայաց կամ հորիզոնական գլանային, ինչպես նաև պրիզմանման ձևեր"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շարժական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շարժական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տուփ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