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24/8 չափի։ գրասենյակային կարիչների մետաղական կապեր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0-10 չափի։ գրասենյակային կարիչների մետաղական կապեր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Թղթապանակ քրոմերզացից (կավճած ստվարաթղթե), առնվազն 0,6 մմ հաստությամբ, A4 (210x297մմ) ձևաչափի թղթի  համար, կափույրներով և թելե կապերով, 100 թերթ ընդգրկելու հնարավորությամբ, թելերի երկարությունը` 15-ական սմ: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 Սեղմակ /կլիպս/ մետաղական, լայնությունը՝ 25 մմ: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Ղեկավարի նշումների հավաքածու։ Օրացույց՝շաբաթվա գրառումների գրքույկ /36 x 13/սմ չափի,  տպագրությունը 2+2, Միջուկի էջերի քանակը` 120, 2027թ. համար:  Օրագիր՝ ամենօրյա գրառումների գրքույկ /24.3 x 17/սմ չափի,  տպագրությունը 2+2, Միջուկի էջերի քանակը` 352 :  Օրատետր՝ պոկվող թերթերով /22.3 x 16/սմ չափի, տպագրությունը 1+0, Միջուկի էջերի քանակը` 200:Ապրանքի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2027թ. ամենօրյա գրառումների համար, կոշտ կազմով, չափերը՝ /21.5x15/սմ: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սպիտակ էջերով։ Կոշտ կազմով, գրքի թերթերի չափը A4 ֆորմատի առնվազն 200 թերթից, խտությունը՝ 80գ/քմ, երկկողմանի տպագրությամբ։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Նյութը՝ պլաստիկ, չափերը՝ առնվազն 40x20մմ, գույնը՝ սպիտակ: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նախատեսված գրասենյակային մատիտների համար: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Գրասենյակային մկրատ ամբողջովին պողպատյա, երկարությունը 18սմ, շեղբի հաստությունը 1.5մմ, բռնակները պոլիմերային կամ պլաստմասե ծածկույթով, անցքերը օվալաձև՝ ոչ պակաս 20x45 մմառանձին փակ փաթեթավորված: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Չոր սոսինձ գրասենյակային (սոսնձամատիտ), թուղթ սոսնձելու համար։Առնվազն 35 գ քաշով։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Բարձրորակ գնդիկավոր գրիչ փակիչով, առնվազն 0.7մմ ծայրով, կապույտ, կարմիր, սև /80%, 10%, 10% քանակային համամասնությամբ, միատեսակ/:  Ըստ կոնստրուկտիվ կատարման` առանց շարժման մեխանիզմի:
Cello butterflow  կամ   berlimgo կամ   MILan ֆիրմաների արտադրության: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միջուկով (համապատասխանաբար 100%  քանակային համամասնությամբ), բարձրորակ, ըստ կոնստրուկտիվ կատարման` առանց շարժման մեխանիզմի, փակիչով: Միջուկի ծայրի տրամագիծը` առնվազն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Գծանշիչ՝ մարկեր, տարբեր գույնի, նախատեսված ընդգծումներ, նշումներ անելու համար, ֆետրից կամ այլ ծակոտկեն նյութից, ծայրի տրամագիծը առնվազն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թուղթ։Թուղթ նշումների համար, գունավոր կպչուն /76.2x76.2/մմ չափի տրցակներով /մանուշակագույն, կապույտ, կանաչ, վարդագույն, դեղին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ժապավեններ։Կպչուն ժապավեն 50 մմ: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ժապավեններ։Կպչուն ժապավեն 19 մմ: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լրակազմ։Սեղանի հավաքածու 4 կտորից մետաղական ուղղանկյուն,ցանցավոր սև գույնի:Այցեքարտերի,նշումնորի թղթերի,գրիչների և ամրակների համար՝պլասմասե կափարիչով,մագնիսական թմբուկով: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մեծ։Դակիչ, իրանը և բանող մասերը` մետաղյա, թղթաթափոնը` հավաքող, ստորին փակոցը` պլաստմասսե, նախատեսված է առնվազն 20 հատ 80գր խտության թղթի թերթերը  դակելու համար, չափագրված քանոնով։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/շտրիխ վրցինով/  սպիտակ նյութով, առնվազն 10մլ: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Կլոր կնիքի ավտոմատ սարք մետաղական: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4 ֆորմատի համար, հաստությունը առնվազն  0.5 մմ
Թղթապանակ A4 ֆորմատի, պոլիմերային թաղանթ, ֆայլ  40 միկրոն: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14 նիշանի սեղանի (21X15)սմ չափերով,շարժական մեծ էկրան 124-126x27-32 և 20մմ  նիշերով գործողությունների ցուցադրումով վահանակի վրա: Ինքնալիցքավորվող երկու սնուցումով,երաշխիքային ժամկետը 1 տարի: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Թղթապանակ ռեգիստրատոր` 340 x 270մմ  չափերով, 30-70մմ կռնակի բարձրությամբ, Գնորդի պահանջով 1:2:3 հարաբերակցությամբ, ամրացման մետաղյա հարմարանքով: Կազմը՝ 2-4 մմ հաստությամբ ստվարաթղթից: Չափսերի թույլատրելի շեղումը՝ 3 %: 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Արագակար քրոմերզացից (կավճած ստվարաթղթե), ստվարաթուղթը՝ առնվազն 0,6 մմ հաստությամբ, A4 (210x297 մմ) ձևաչափով թղթի համար, առանց կափույրների, 100 թերթ ընդգրկելու հնարավորությամբ: Փաստաթղթերն ամրանում են մետաղյա արագակարով, որը փակցված է ներսի կողմից, դրսից առանց կտրող և ծակող եզրերի:Ապրանքի  մատակարարումը մինչև Գնորդի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կարիչ,սեղանին կանգնող,բարձրորակ /ստեպլեր/մինչև  20 թերթ կարելու համար 0-10 մետաղալարե կապերով ամրացնելու համար: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կարիչ,բարձրորակ /ստեպլեր/ 20-50 թերթ կարելու համար 24/6 կամ 24/8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սև գույնի HB կարծրությամբ, սպիտակ գույնի ռետինով, եռանիստ,  սրած:  Ապրանքի  մատակարարումը մինչև Գնորդի պահեստային տնտեսություն /Արգիշտիի 1/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