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ՀԲԿ - ԷԱՃԱՊՁԲ - 26/0506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ՀՐԱԶԴԱՆԻ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Կոտայքի մարզ, ք.Հրազդան, Մ.Բաղրամյան թաղ., Պուրակային 32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ОБЪЯВЛЕННОМ ЭЛЕКТРОННОМ АУКЦИОНЕ ПО ЗАКУПКЕ «СТРОИТЕЛЬНОЙ ПРОДУКЦИИ» ДЛЯ ПОТРЕБНОСТЕЙ ЗАО «МЕДИЦИНСКИЙ ЦЕНТР РАЗДАН»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Նավասարդյան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larisanavasardyan5@gmail.com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077-448141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ՀՐԱԶԴԱՆԻ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ՀԲԿ - ԷԱՃԱՊՁԲ - 26/0506</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ՀՐԱԶԴԱՆԻ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ՀՐԱԶԴԱՆԻ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ОБЪЯВЛЕННОМ ЭЛЕКТРОННОМ АУКЦИОНЕ ПО ЗАКУПКЕ «СТРОИТЕЛЬНОЙ ПРОДУКЦИИ» ДЛЯ ПОТРЕБНОСТЕЙ ЗАО «МЕДИЦИНСКИЙ ЦЕНТР РАЗДАН»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ОБЪЯВЛЕННОМ ЭЛЕКТРОННОМ АУКЦИОНЕ ПО ЗАКУПКЕ «СТРОИТЕЛЬНОЙ ПРОДУКЦИИ» ДЛЯ ПОТРЕБНОСТЕЙ ЗАО «МЕДИЦИНСКИЙ ЦЕНТР РАЗДАН»</w:t>
      </w:r>
      <w:r>
        <w:rPr>
          <w:rFonts w:ascii="Calibri" w:hAnsi="Calibri" w:cstheme="minorHAnsi"/>
          <w:b/>
          <w:lang w:val="ru-RU"/>
        </w:rPr>
        <w:t xml:space="preserve">ДЛЯ НУЖД  </w:t>
      </w:r>
      <w:r>
        <w:rPr>
          <w:rFonts w:ascii="Calibri" w:hAnsi="Calibri" w:cstheme="minorHAnsi"/>
          <w:b/>
          <w:sz w:val="24"/>
          <w:szCs w:val="24"/>
          <w:lang w:val="af-ZA"/>
        </w:rPr>
        <w:t>ՀՐԱԶԴԱՆԻ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ՀԲԿ - ԷԱՃԱՊՁԲ - 26/0506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larisanavasardyan5@gmail.com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ОБЪЯВЛЕННОМ ЭЛЕКТРОННОМ АУКЦИОНЕ ПО ЗАКУПКЕ «СТРОИТЕЛЬНОЙ ПРОДУКЦИИ» ДЛЯ ПОТРЕБНОСТЕЙ ЗАО «МЕДИЦИНСКИЙ ЦЕНТР РАЗДАН»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ԴՍՊ, 366x183սմ չափերով 18մմ հաստությամբ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ՀՐԱԶԴԱՆԻ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"ՀԲԿ - ԷԱՃԱՊՁԲ - 26/0506"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- 26/0506*.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"ՀԲԿ - ԷԱՃԱՊՁԲ - 26/0506"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- 26/0506*.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ՀԲԿ - ԷԱՃԱՊՁԲ - 26/0506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ԴՍՊ, 366x183սմ չափերով 18մմ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строительных материалов осуществляется начиная с 21-го календарного дня со дня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строительных материалов осуществляется начиная с 21-го календарного дня со дня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строительных материалов осуществляется начиная с 21-го календарного дня со дня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строительных материалов осуществляется начиная с 21-го календарного дня со дня вступления в силу заключенного между сторонами договора и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ԴՍՊ, 366x183սմ չափերով 18մմ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