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393A97" w:rsidRPr="00FC3106" w:rsidTr="00952347">
        <w:trPr>
          <w:trHeight w:val="330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ՏԵԽՆԻԿԱԿԱՆ-ԱՌԱՋԱԴՐԱՆՔ-2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393A97" w:rsidRPr="00FC3106" w:rsidTr="00952347">
        <w:trPr>
          <w:trHeight w:val="810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393A97" w:rsidRPr="00FC3106" w:rsidTr="00952347">
        <w:trPr>
          <w:trHeight w:val="330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393A97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 ՄՍՈՒՐԱՅԻՆ ԽՄԲԻ ԸՆԴՈՒՆԱՐԱՆ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93A97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60" w:type="dxa"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զգեստապահարան - Զգեստահարանը 5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1698 х 300 х 1444 մմ (Լ х Խ х Բ), յուրաքանչյուր սեկցիայի ներսի չափսերն են՝ 318 х 300 х 1144 մմ (Լ х Խ х Բ):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393A97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060" w:type="dxa"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Երեխաների կոշիկները փոխելու համար նստարաններ: Նստարանը հավաքովի գույք է, որը բաղկացած է նստելատեղից, տակամասի մետաղական ոտքերից և հենակից: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Նստելատեղը և տակամասը պետք է պատրաստված լինեն հաճարի փայտից, պարագծի շուրջը և նստարանի անկյունները պետք է լինեն կլորացված: Նստարանի մակերեսը պետք է լինի խնամքով հղկված, բարձրորակ խոնավակայուն և չսահող երկու շերտով 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եղանակով, զոդման կարանները պետք է լինեն հղկված, փոշեներկված բարձրակարգ մուգ մոխրագույն, էկոլոգիապես մաքուր և առողջության համար անվտանգ ներկանյութով: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Մետաղական կառուցվածքը նստատեղին միացվում է 6 հատ միջանցիկ հեղյուսե մանեկային ամրացումով, իսկ տակամասին՝ 3: Նստատեղի կողմից հեղյուսը պետք է լինի ողորկ, իսկ եզրերը՝ նստատեղի հարթության վրա: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393A97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 ՄՍՈՒՐԱՅԻՆ ԽՄԲԻ ԽԱՂԱՃԱՇԱՐԱՆ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93A97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060" w:type="dxa"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աթոռ /2-4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310 x 290 մմ, մինչև նստելատեղը բարձրությունը հատակից 270մմ: Նստելատեղից աթոռի հենակի բարձրությունը 240 մմ: Աթոռի հենակը պետք է պատրաստված լինի 9-10 մմ հաստությամբ նրբատախտակից, չափսերը՝ 130 x 290 մմ: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40</w:t>
            </w:r>
          </w:p>
        </w:tc>
      </w:tr>
      <w:tr w:rsidR="00393A97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60" w:type="dxa"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սեղան՝ չորստեղանի /2-4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490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470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</w:t>
            </w:r>
          </w:p>
        </w:tc>
      </w:tr>
      <w:tr w:rsidR="00393A97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60" w:type="dxa"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93A97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60" w:type="dxa"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393A97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060" w:type="dxa"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Գրապահարանը ամբողջությամբ (բացառությամբ հետնապատից) պետք պատրաստված լինի լամինացված 18 մմ հաստությամբ E0 դասի ՓՏՍ-ից, արտաքին չափսերը՝ 800х 400 х 1800 մմ ( Լ х Խ х Բ): Գրապահարանը պետք է պատրաստված լինի էկոլոգիապես մաքուր և առողջության համար անվտանգ հումքից, պետք է լինի ողորկ, առանց ծլեպների,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Գրապահարանը ունի 300 մմ բարձրությամբ 5 դարակաշար, որոնցից վերևից սկսած 2-ը փակվում են եզրերը մշակված, թրծված թափանցիկ երկփեղկ 6մմ հաստությամբ ապակյա դռներով՝ յուրաքանչյուրը 2 բարձրորակ ծխնիով, իսկ ներքևի 3-ը՝ լամինացված 18 մմ հաստությամբ E0 դասի ՓՏՍ-ից  երկփեղկ դռներով՝ յուրաքանչյուրը 2 բարձրորակ ծխնիով։ Բոլոր դռները պետք է ունենանմետաղական օվալաձև բռնակներ։ Դարակները պետք է պետք է պատրաստված լինեն լամինացված 18 մմ հաստության E0 դասի ՓՏՍ-ից, որոնց աշխատանքային հարթության եզրերը շրջափակվեն 0.8-2 մմ  հաստության պոլիմերային եզրաժապավենով (PVC), իսկ ոչ աշխատանքային հարթության եզրագծերը՝  0.4-1.0 մմ հաստության պոլիմերային եզրաժապավենով (PVC): Աշխատանքային հարթությունը պետք է լինի անփայլ, բաց գույնի (բացառությամբ սպիտակի)։ Բոլոր միացումներն իրականացնել թաքնված ամրակցումներով։ Գրապահարանի հետնապատը պետք է լինի 3 մմ հաստությամբ լամինացված փայտաթելային սալից(ԴՎՊ) և նույն E0 դասի ՓՏՍ գույնի: Պահարանը ամբողջ պարագծով պետք է ունենա շրջանակաձև ոտքեր։  Ոտքեր հանդիսացող, տակը դրված ուղղանկյուն հենակի արտաքին չափսերն են՝ 700 х 300 х 100 մմ (Լх Խ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х Բ), որի հատակին հպվող հատվածի եզրերի վերջնամասերին, տակից պետք է ամրացվի պլաստիկե մուգ գույնի տակդիրներ, որոնց տակի պատերի հաստությունը՝ առնվազն 8 մմ է: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93A97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060" w:type="dxa"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93A97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060" w:type="dxa"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կենտրոն /պահարաններ զարգացնող միջավայրի համար/: ՀՀ Առողջապահության նախարարի 12.02.2024թ. N 50-Ն հրամանի պահանջներին համապատասխան: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դարակներից: Յուրաքանչյուր հորիզոնական շարքում պետք է ուղղահայաց բաժանվի 4 մասերի: Ընդամենը պետք ՝ ունենա 10 փակվող դռնակ Հետնապատը պետք է լինի 3 մմ հաստությամբ լամինացված փայտաթեփային սալից (ԴՎՊ), համադրելի E0 դասի ՓՏՍ-ի գույնի հետ: Պահարանը պետք է 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ամրացվեն 80 մմ լայնությամբ E0 դասի ՓՏՍ: Անհրաժեշտության դեպքում աշխատանքային կենտրոնը կարող է ամրացվնել պատին։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393A97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 ՆԱԽԱԴՊՐՈՑԱԿԱՆ ԽՄԲԻ ՀԱՆԴԵՐՁԱՐԱՆ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93A97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060" w:type="dxa"/>
            <w:hideMark/>
          </w:tcPr>
          <w:p w:rsidR="00393A97" w:rsidRPr="00D05EBE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զգեստապահարան - Զգեստահարանը 5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1698 х 300 х 1444 մմ (Լ х Խ х Բ), յուրաքանչյուր սեկցիայի ներսի չափսերն են՝ 318 х 300 х 1144 մմ (Լ х Խ х Բ):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30</w:t>
            </w:r>
          </w:p>
        </w:tc>
      </w:tr>
      <w:tr w:rsidR="00393A97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3.2</w:t>
            </w:r>
          </w:p>
        </w:tc>
        <w:tc>
          <w:tcPr>
            <w:tcW w:w="11060" w:type="dxa"/>
            <w:hideMark/>
          </w:tcPr>
          <w:p w:rsidR="00393A97" w:rsidRPr="00D05EBE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զգեստապահարան - Զգեստահարանը 3 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1026 х 300 х 1444 մմ (Լ х Խ х Բ), յուրաքանչյուր սեկցիայի ներսի չափսերն են՝ 318 х 300 х 1144 մմ (Լ х Խ х Բ): Բոլոր 3 բաժիններում էլ, ողջ լայնությամբ և 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D05EBE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</w:t>
            </w:r>
          </w:p>
        </w:tc>
      </w:tr>
      <w:tr w:rsidR="00393A97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3.3</w:t>
            </w:r>
          </w:p>
        </w:tc>
        <w:tc>
          <w:tcPr>
            <w:tcW w:w="11060" w:type="dxa"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Երեխաների կոշիկները փոխելու համար նստարաններ: Նստարանը հավաքովի գույք է, որը բաղկացած է նստելատեղից, տակամասի մետաղական ոտքերից և հենակից: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Նստելատեղը և տակամասը պետք է պատրաստված լինեն հաճարի փայտից, պարագծի շուրջը և նստարանի անկյունները պետք է լինեն կլորացված: Նստարանի մակերեսը պետք է լինի խնամքով հղկված, բարձրորակ խոնավակայուն և չսահող երկու շերտով 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եղանակով, զոդման կարանները պետք է լինեն հղկված, փոշեներկված բարձրակարգ մուգ մոխրագույն, էկոլոգիապես մաքուր և առողջության համար անվտանգ ներկանյութով: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Մետաղական կառուցվածքը նստատեղին միացվում է 6 հատ միջանցիկ հեղյուսե մանեկային ամրացումով, իսկ տակամասին՝ 3: Նստատեղի կողմից հեղյուսը պետք է լինի ողորկ, իսկ եզրերը՝ նստատեղի հարթության վրա: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30</w:t>
            </w:r>
          </w:p>
        </w:tc>
      </w:tr>
      <w:tr w:rsidR="00393A97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 ՆԱԽԱԴՊՐՈՑԱԿԱՆ ԽՄԲԻ ԽՄԲԱՍԵՆՅԱԿ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93A97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4.1</w:t>
            </w:r>
          </w:p>
        </w:tc>
        <w:tc>
          <w:tcPr>
            <w:tcW w:w="11060" w:type="dxa"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սեղան՝ չորստեղանի /3-4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490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0,8-2 մմ հաստության պոլիմերային եզրաժապավենով (PVC): Բոլոր անկյունները պետք է կլորացվեն: Սեղանի կմախքը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470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18</w:t>
            </w:r>
          </w:p>
        </w:tc>
      </w:tr>
      <w:tr w:rsidR="00393A97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4.2</w:t>
            </w:r>
          </w:p>
        </w:tc>
        <w:tc>
          <w:tcPr>
            <w:tcW w:w="11060" w:type="dxa"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/4-5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520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500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23</w:t>
            </w:r>
          </w:p>
        </w:tc>
      </w:tr>
      <w:tr w:rsidR="00393A97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4.3</w:t>
            </w:r>
          </w:p>
        </w:tc>
        <w:tc>
          <w:tcPr>
            <w:tcW w:w="11060" w:type="dxa"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սեղան՝ չորստեղանի /5-6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Մետաղական կմախքով մանկական սեղանի չափսերն են` 1000 x 700 x 550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0.8-2 մմ հաստության պոլիմերային եզրաժապավենով (PVC): Բոլոր անկյունները պետք է կլորացվեն: Սեղանի կմախքը 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չափսի մետաղական քառանկյուն խողովակներից, կմախքի արտաքին չափերը՝ 800 x 600 x 530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23</w:t>
            </w:r>
          </w:p>
        </w:tc>
      </w:tr>
      <w:tr w:rsidR="00393A97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4.4</w:t>
            </w:r>
          </w:p>
        </w:tc>
        <w:tc>
          <w:tcPr>
            <w:tcW w:w="11060" w:type="dxa"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աթոռ /3-4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310 x 290 մմ, մինչև նստելատեղը բարձրությունը հատակից 270մմ: Նստելատեղից աթոռի հենակի բարձրությունը 240 մմ: Աթոռի հենակը պետք է պատրաստված լինի 9-10 մմ հաստությամբ նրբատախտակից, չափսերը՝ 130 x 290 մմ: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72</w:t>
            </w:r>
          </w:p>
        </w:tc>
      </w:tr>
      <w:tr w:rsidR="00393A97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4.5</w:t>
            </w:r>
          </w:p>
        </w:tc>
        <w:tc>
          <w:tcPr>
            <w:tcW w:w="11060" w:type="dxa"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/4-5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330 x 300 մմ, մինչև նստելատեղը բարձրությունը հատակից՝ 290մմ: Նստելատեղից աթոռի հենակի բարձրությունը 260 մմ: Աթոռի հենակը պետք է պատրաստված լինի 9-10 մմ հաստությամբ նրբատախտակից, չափսերը՝ 140 x 300 մմ: Աթոռի կոնստրուկցիան հավաքվում է շիպերով և պտուտակներով, նստատեղը ամրացված է պտուտակներով, եզրերը մշակված են, անկյունները կլորացված: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92</w:t>
            </w:r>
          </w:p>
        </w:tc>
      </w:tr>
      <w:tr w:rsidR="00393A97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4.6</w:t>
            </w:r>
          </w:p>
        </w:tc>
        <w:tc>
          <w:tcPr>
            <w:tcW w:w="11060" w:type="dxa"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310մմ: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92</w:t>
            </w:r>
          </w:p>
        </w:tc>
      </w:tr>
      <w:tr w:rsidR="00393A97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4.7</w:t>
            </w:r>
          </w:p>
        </w:tc>
        <w:tc>
          <w:tcPr>
            <w:tcW w:w="11060" w:type="dxa"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393A97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4.8</w:t>
            </w:r>
          </w:p>
        </w:tc>
        <w:tc>
          <w:tcPr>
            <w:tcW w:w="11060" w:type="dxa"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16</w:t>
            </w:r>
          </w:p>
        </w:tc>
      </w:tr>
      <w:tr w:rsidR="00393A97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4.9</w:t>
            </w:r>
          </w:p>
        </w:tc>
        <w:tc>
          <w:tcPr>
            <w:tcW w:w="11060" w:type="dxa"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Գրապահարանը ամբողջությամբ (բացառությամբ հետնապատից) պետք պատրաստված լինի լամինացված 18 մմ հաստությամբ E0 դասի ՓՏՍ-ից, արտաքին չափսերը՝ 800х 400 х 1800 մմ ( Լ х Խ х Բ): Գրապահարանը պետք է պատրաստված լինի էկոլոգիապես մաքուր և առողջության համար անվտանգ հումքից, պետք է լինի ողորկ, առանց ծլեպների,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Գրապահարանը ունի 300 մմ բարձրությամբ 5 դարակաշար, որոնցից վերևից սկսած 2-ը փակվում են եզրերը մշակված, թրծված թափանցիկ երկփեղկ 6մմ հաստությամբ ապակյա դռներով՝ յուրաքանչյուրը 2 բարձրորակ ծխնիով, իսկ ներքևի 3-ը՝ լամինացված 18 մմ հաստությամբ E0 դասի ՓՏՍ-ից  երկփեղկ դռներով՝ յուրաքանչյուրը 2 բարձրորակ ծխնիով։ Բոլոր դռները պետք է ունենանմետաղական օվալաձև բռնակներ։ Դարակները պետք է պետք է պատրաստված լինեն լամինացված 18 մմ հաստության E0 դասի ՓՏՍ-ից, որոնց աշխատանքային հարթության եզրերը շրջափակվեն 0.8-2 մմ  հաստության պոլիմերային եզրաժապավենով (PVC), իսկ ոչ աշխատանքային հարթության եզրագծերը՝  0.4-1.0 մմ հաստության պոլիմերային եզրաժապավենով (PVC): Աշխատանքային հարթությունը պետք է լինի անփայլ, բաց գույնի (բացառությամբ սպիտակի)։ Բոլոր միացումներն իրականացնել թաքնված ամրակցումներով։ Գրապահարանի հետնապատը պետք է լինի 3 մմ հաստությամբ լամինացված փայտաթելային սալից(ԴՎՊ) և նույն E0 դասի ՓՏՍ գույնի: Պահարանը ամբողջ պարագծով պետք է ունենա շրջանակաձև ոտքեր։  Ոտքեր հանդիսացող, տակը դրված ուղղանկյուն հենակի արտաքին չափսերն են՝ 700 х 300 х 100 մմ (Լх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393A97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4.10</w:t>
            </w:r>
          </w:p>
        </w:tc>
        <w:tc>
          <w:tcPr>
            <w:tcW w:w="11060" w:type="dxa"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Զգեստապահարան աշխատակիցների համար - Զգեստապահարանը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շահագործման ժամանակ։ Զգեստապահարանն ամբողջությամբ (բացառությամբ հետնապատից) պետք է պատրաստված լինի լամինացված 18 մմ հաստությամբ E0 դասի ՓՏՍ-ից արտաքին չափսերը՝820 х 450 х 2000 մմ (Լ х Խ х Բ):Զգեստապահարանը վերևից ունի 400 մմ բարձրությամբ 1 դարակաշար, որից 60 մմ հեռավորությամբ տակից ամարցվում է ¾ դյույմ քրոմապատ, մետաղական երկաթյա ամուր և որակյալ ձող՝ համապատասխան ամրացումներով։ Զգեստապահարանն ունի 2 իրար հավասար դուռ, դռները՝ լամինացված 18 մմ հաստությամբ E0 դասի ՓՏՍ-ից։ Դռներից յուրաքանչյուրը ամրացվում է 3-ական ծխնիով։ Դռները պետք է ունենան մետաղական օվալաձև բռնակներ։ Աշխատանքային հարթության եզրերը շրջափակվեն 0.8-2 մմ հաստության պոլիմերային եզրաժապավենով (PVC), իսկ ոչ աշխատանքային հարթության եզրագծերը՝ 0.4-1.0 մմ հաստության պոլիմերային եզրաժապավենով (PVC): Աշխատանքային հարթությունը պետք է լինի անփայլ։ Բոլոր միացումներն իրականացնել թաքնված ամրակցումներով ։ Հետնապատը պետք է լինի 4 մմ հաստությամբ լամինացված փայտաթեփային սալից(ԴՎՊ) և նույն E0 դասի ՓՏՍ-ի գույնի: Պահարանը ամբողջ պարագծով պետք է ունենա շրջանակաձև ոտքեր, որի հատակին  հպվող հատվածի եզրերի վերջնամասերին, տակից պետք է ամրացվի պլաստիկե մուգ գույնի տակդիրներ՝ 8 մմ հաստությամբ: Ոտքերըբ պետք է լինեն կարգավորվող։ Ոտքեր հանդիսացող, տակը դրված ուղղանկյուն հենակի արտաքին չափսերն են՝ 800 х420 х 100 մմ (Լ х Խ х Բ), որի հատակին հպվող հատվածի եզրերի վերջնամասերին, տակից պետք է ամրացվի պլաստիկե մուգ գույնի տակդիրներ, որոնց տակի պատերի 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393A97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4.11</w:t>
            </w:r>
          </w:p>
        </w:tc>
        <w:tc>
          <w:tcPr>
            <w:tcW w:w="11060" w:type="dxa"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393A97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4.12</w:t>
            </w:r>
          </w:p>
        </w:tc>
        <w:tc>
          <w:tcPr>
            <w:tcW w:w="11060" w:type="dxa"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Աշխատանքային կենտրոն /պահարաններ զարգացնող միջավայրի համար/: ՀՀ Առողջապահության նախարարի 12.02.2024թ. N 50-Ն հրամանի պահանջներին համապատասխան: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դարակներից: Յուրաքանչյուր հորիզոնական շարքում պետք է ուղղահայաց բաժանվի 4 մասերի: Ընդամենը պետք ՝ ունենա 10 փակվող դռնակ Հետնապատը պետք է լինի 3 մմ հաստությամբ լամինացված փայտաթեփային սալից (ԴՎՊ), համադրելի E0 դասի ՓՏՍ-ի գույնի հետ: Պահարանը պետք է 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ամրացվեն 80 մմ լայնությամբ E0 դասի ՓՏՍ: Անհրաժեշտության դեպքում աշխատանքային կենտրոնը կարող է ամրացվնել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պատին։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16</w:t>
            </w:r>
          </w:p>
        </w:tc>
      </w:tr>
      <w:tr w:rsidR="00393A97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 ՆԱԽԱԴՊՐՈՑԱԿԱՆ ԽՄԲԻ ՆՆՋԱՐԱՆ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93A97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5.1</w:t>
            </w:r>
          </w:p>
        </w:tc>
        <w:tc>
          <w:tcPr>
            <w:tcW w:w="11060" w:type="dxa"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Մեկհարկանի մահճակալ` ներքնակով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Մեկհարկանի մահճակալի չափսերն են՝ 1500 x 650 ( Ե х Լ ), մահճակալի կոնստրուկցիոն մասը՝ գլխամասը, ոտնամասը, կողային հատվածները և հիմքը, պետք է պատրաստված լինեն բարձրորակ, էկոլոգիապես անվտանգ հումքից՝ 18 մմ հաստությամբ E0 դասի լամինացված ՓՏՍ-ից։ գլխամասի բարձրությունը՝ 600 մմ, ոտնամասինը՝ 500մմ։ մահճակալի բարձրությունը գետնից 300 մմ, մահճակալի խորությունը՝ 150-200 մմ է: Ամրագոտիները 18մմ հաստության, 20սմ լայնության լամինատե շերտեր են: Ներքնակների տակ գցվում է ամբողջական ՓՏՍ ՝ որը հենվում է 5 ամրագոտիների և սնարների վրա ամրացված դետալներին։ Ներքնակների տակ գցվում է ամբողջական 18մմ հաստությամբ լամինացված E0 դասի ՓՏՍ, որոնց վրա օդափոխության համար պետք է բացվեն 30 մմ տրամագծով առնվազն երեք անցք: Մահճակալի ներքնակի երեսի կտորը՝ 100% բամբակյա, լցոնված պարունակությունը՝ 100% բուրդ կամ բժշկական բամբակ: Չքրտնեցնող է, հակաալերգիկ և էկոլոգիապես մաքուր հումքից, արտաքինից կարված երեք շարքով, յուրաքանչյուր շարքը 5-ական կութով: Լամինացված E0 դասի ՓՏՍ-ի աշխատանքային հարթության բոլոր անկյունները պետք է կլորացվեն, եզրերը շրջափակվեն 1-2 մմ հաստության պոլիմերային եզրաժապավենով (PVC), կամ անկյուններին ամրացվեն պլաստմասե կամ ռետինե կլորացված հատուկ դետալներ: Մահճակալի կոնստրուկցիոն բոլոր դետալները հավաքված են պտուտակներով, փայտե չիվիներով, էմուլսիայով: Բոլոր միացումներն իրականացնել թաքնված և երաշխավորված ամրակցումներով։ Ոտքերին պետք է ամրացվեն պոլիմերային խցաններով՝ 8 մմ հաստությամբ։ 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40</w:t>
            </w:r>
          </w:p>
        </w:tc>
      </w:tr>
      <w:tr w:rsidR="00393A97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5.2</w:t>
            </w:r>
          </w:p>
        </w:tc>
        <w:tc>
          <w:tcPr>
            <w:tcW w:w="11060" w:type="dxa"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Երկհարկանի մահճակալ` ներքնակներով 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Երկհարկանի մահճակալի չափսերն են՝ 1400 x 600 x 1400 մմ ( Ե х Լ х Բ), այն պատրաստվում է 18 մմ լամինացված E0 դասի ՓՏՍ-ից: Առաջին հարկի մահճակալի բարձրությունը գետնից 300 մմ, երկու հարկերի միջև տարածություն՝ 800 մմ: Երկու հարկերի մահճակալների գծային չափսերն էլ նույնն են և ունեն նույն խորությունը՝ 150-200 մմ: Ունի հետևյալ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չափսերի՝ 400 x (35 x 35) x 185 x 1170 մմ ( Լ х Խ х Բ) փայտե աստիճան, (35 x 35) մմ չափսերի փայտյա աստիճանհարթակներով, որոնց միջև քայլերի հեռավորությունը՝ 250-300 մմ: Ամրագոտինները նույնպես պատրաստվում է 18մմ լամինացված E0 դասի ՓՏՍ-ից, ունեն 300 մմ լայնություն և ալիքաձև տեսք: Ալիքի խորությունը 50-100 մմ է , երկարությունը՝ 200- 300 մմ: Ներքնակների տակ գցվում է ամբողջական 18մմ հաստությամբ լամինացված E0 դասի ՓՏՍ, որոնց վրա օդափոխության համար պետք է բացվեն 30 մմ տրամագծով առնվազն երեք անցք: Ներքնակը հենվում է կողերով, լայնությամբ անցնող 18մմ հաստությամբ 200 մմ լայնության լամինացված E0 դասի ՓՏՍ-ից պատրաստված հինգ ամրագոտիների և սնարներին ամրացված դետալների վրա: Մահճակալի ներքնակի երեսի կտորը՝ 100% բամբակյա, լցոնված պարունակությունը՝ 100% բուրդ կամ բժշկական բամբակ: Չքրտնեցնող է, հակաալերգիկ և էկոլոգիապես մաքուր հումքից,  արտաքինից կարված երեք շարքով, յուրաքանչյուր շարքը 5-ական կութով: Լամինացված E0 դասի ՓՏՍ-ի աշխատանքային հարթության բոլոր անկյունները պետք է կլորացվեն, եզրերը շրջափակվեն 1-2 մմ հաստության պոլիմերային եզրաժապավենով (PVC), կամ անկյուններին ամրացվեն պլաստմասե կամ ռետինե կլորացված հատուկ դետալներ: Մահճակալի կոնստրուկցիոն բոլոր դետալները հավաքված են պտուտակներով, փայտե չիվիներով, էմուլսիայով: Բոլոր միացումներն իրականացնել թաքնված և երաշխավորված ամրակցումներով։ Ոտքերին պետք է ամրացվեն պոլիմերային խցաններով՝ 8 մմ հաստությամբ։ 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128</w:t>
            </w:r>
          </w:p>
        </w:tc>
      </w:tr>
      <w:tr w:rsidR="00393A97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5.3</w:t>
            </w:r>
          </w:p>
        </w:tc>
        <w:tc>
          <w:tcPr>
            <w:tcW w:w="11060" w:type="dxa"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0,8-2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գույնի:Պահարանի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Պայմանագրի կատարման փուլում պետք է ներկայացվի լամինացված E0 դասի ՓՏՍ-ի, համապատասխանության, որակի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11</w:t>
            </w:r>
          </w:p>
        </w:tc>
      </w:tr>
      <w:tr w:rsidR="00393A97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 ՆԱԽԱԴՊՐՈՑԱԿԱՆ ԽՄԲԻ ԽՄԲԱՍԵՆՅԱԿԻ ԲՈՒՖԵՏԱՅԻՆ ՄԱՍ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93A97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6.1</w:t>
            </w:r>
          </w:p>
        </w:tc>
        <w:tc>
          <w:tcPr>
            <w:tcW w:w="11060" w:type="dxa"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Պահարան՝ սպասքի համար: Պատրաստված 18 մմ հաստությամբ E0 դասի լամինացված ՓՏՍ-ից: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Արտաքին չափսերն են ՝ 800 x 500 x 2000 մմ ( Լ х Խ х Բ), պահարանը բաժանված է հատևյալ չափսի (ներառյալ լամինացված ՓՏՍ-ի հաստությունը)՝ 800 x 500 x 450 մմ ( Լ х Խ х Բ) երեք դարակաշարերի իսկ ներքևի մասում ունի հատևյալ չափսի(ներառյալ լամինացված ՓՏՍ-ի հաստությունը)՝ 800 x 500 x 550 մմ ( Լ х Խ х Բ) մեկ դարակ: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Պահարանը փակվում է 18 մմ հաստությամբ լամինացված ՓՏՍ-ից պատրաստված երկու դռներով, որոնցից յուրաքանչյուրը ամրացված է 3-ական ծխնիով։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Դռները պետք է ունենան օվալաձև բռնակներ: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եզրերը կշրջափակվեն 0,8-2 մմ հաստության պլաստիկե եզրաժապավենով (PVC), իսկ ոչ աշխատանքային հարթության եզրագծերը՝ 0.4-1.0 մմ հաստության պլաստիկ եզրաժապավենով (PVC):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անկյունները լինեն կլորացված կամ անկյուններին ամրացված լինեն պլաստմասե կլորացված հատուկ դետալներ: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միացումներն իրականացնել թաքնված ամրակցումներով։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պետք է լինի 4 մմ հաստությամբ լամինացված փայտաթելային սալից(ԴՎՊ) և փայտի գույնի: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Պահարանը ամբողջ պարագծով պետք է ունենա (30 x 30 x 2.0) մմ չափսի մետաղական քառանկյուն խողովակներից զոդման եղանակով շրջանակաձև միացված ոտքեր, որոնց անկյունների միացումը 45 աստիճան հատվածքով: Զոդման կարանները պետք է լինեն մշակված, ողորկ, մետաղը փոշեներկվում է բարձրակարգ ներկանյութով։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 հանդիսացող, տակը դրված ուղղանկյուն հենակի արտաքին չափսերն են՝ 700 x 500 x 200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</w:t>
            </w:r>
          </w:p>
        </w:tc>
      </w:tr>
      <w:tr w:rsidR="00393A97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 ՆԱԽԱԴՊՐՈՑԱԿԱՆ ԽՄԲԻ ՏՆՕՐԵՆԻ ԱՇԽԱՏԱՍԵՆՅԱԿ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93A97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7.1</w:t>
            </w:r>
          </w:p>
        </w:tc>
        <w:tc>
          <w:tcPr>
            <w:tcW w:w="11060" w:type="dxa"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93A97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7.2</w:t>
            </w:r>
          </w:p>
        </w:tc>
        <w:tc>
          <w:tcPr>
            <w:tcW w:w="11060" w:type="dxa"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93A97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7.3</w:t>
            </w:r>
          </w:p>
        </w:tc>
        <w:tc>
          <w:tcPr>
            <w:tcW w:w="11060" w:type="dxa"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93A97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7.4</w:t>
            </w:r>
          </w:p>
        </w:tc>
        <w:tc>
          <w:tcPr>
            <w:tcW w:w="11060" w:type="dxa"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393A97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7.5</w:t>
            </w:r>
          </w:p>
        </w:tc>
        <w:tc>
          <w:tcPr>
            <w:tcW w:w="11060" w:type="dxa"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93A97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7.6</w:t>
            </w:r>
          </w:p>
        </w:tc>
        <w:tc>
          <w:tcPr>
            <w:tcW w:w="11060" w:type="dxa"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93A97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 ՆԱԽԱԴՊՐՈՑԱԿԱՆ ԽՄԲԻ ՀԱՇՎԱՊԱՀ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93A97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8.1</w:t>
            </w:r>
          </w:p>
        </w:tc>
        <w:tc>
          <w:tcPr>
            <w:tcW w:w="11060" w:type="dxa"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393A97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8.2</w:t>
            </w:r>
          </w:p>
        </w:tc>
        <w:tc>
          <w:tcPr>
            <w:tcW w:w="11060" w:type="dxa"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393A97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8.3</w:t>
            </w:r>
          </w:p>
        </w:tc>
        <w:tc>
          <w:tcPr>
            <w:tcW w:w="11060" w:type="dxa"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93A97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8.4</w:t>
            </w:r>
          </w:p>
        </w:tc>
        <w:tc>
          <w:tcPr>
            <w:tcW w:w="11060" w:type="dxa"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93A97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8.5</w:t>
            </w:r>
          </w:p>
        </w:tc>
        <w:tc>
          <w:tcPr>
            <w:tcW w:w="11060" w:type="dxa"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93A97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9. ՆԱԽԱԴՊՐՈՑԱԿԱՆ ԽՄԲԻ ԱՇԽԱՏԱՍԵՆՅԱԿ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93A97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9.1</w:t>
            </w:r>
          </w:p>
        </w:tc>
        <w:tc>
          <w:tcPr>
            <w:tcW w:w="11060" w:type="dxa"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93A97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9.2</w:t>
            </w:r>
          </w:p>
        </w:tc>
        <w:tc>
          <w:tcPr>
            <w:tcW w:w="11060" w:type="dxa"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93A97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9.3</w:t>
            </w:r>
          </w:p>
        </w:tc>
        <w:tc>
          <w:tcPr>
            <w:tcW w:w="11060" w:type="dxa"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93A97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10. ՆԱԽԱԴՊՐՈՑԱԿԱՆ ԽՄԲԻ ՄԵԹՈԴԻՍՏԻ ՍԵՆՅԱԿ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93A97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10.1</w:t>
            </w:r>
          </w:p>
        </w:tc>
        <w:tc>
          <w:tcPr>
            <w:tcW w:w="11060" w:type="dxa"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93A97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10.2</w:t>
            </w:r>
          </w:p>
        </w:tc>
        <w:tc>
          <w:tcPr>
            <w:tcW w:w="11060" w:type="dxa"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93A97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10.3</w:t>
            </w:r>
          </w:p>
        </w:tc>
        <w:tc>
          <w:tcPr>
            <w:tcW w:w="11060" w:type="dxa"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93A97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10.4</w:t>
            </w:r>
          </w:p>
        </w:tc>
        <w:tc>
          <w:tcPr>
            <w:tcW w:w="11060" w:type="dxa"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93A97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11. ՆԱԽԱԴՊՐՈՑԱԿԱՆ ԽՄԲԻ ԵՐԱԺՇՏԱԿԱՆ ՊԱՐԱՊՄՈՒՆՔՆԵՐԻ ԴԱՀԼԻՃ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93A97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11.1</w:t>
            </w:r>
          </w:p>
        </w:tc>
        <w:tc>
          <w:tcPr>
            <w:tcW w:w="11060" w:type="dxa"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310սմ: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40</w:t>
            </w:r>
          </w:p>
        </w:tc>
      </w:tr>
      <w:tr w:rsidR="00393A97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11.2</w:t>
            </w:r>
          </w:p>
        </w:tc>
        <w:tc>
          <w:tcPr>
            <w:tcW w:w="11060" w:type="dxa"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60</w:t>
            </w:r>
          </w:p>
        </w:tc>
      </w:tr>
      <w:tr w:rsidR="00393A97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12. ՆԱԽԱԿՐԹԱՐԱՆԻ ԲՈՒԺԿԵՏ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93A97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12.1</w:t>
            </w:r>
          </w:p>
        </w:tc>
        <w:tc>
          <w:tcPr>
            <w:tcW w:w="11060" w:type="dxa"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93A97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12.2</w:t>
            </w:r>
          </w:p>
        </w:tc>
        <w:tc>
          <w:tcPr>
            <w:tcW w:w="11060" w:type="dxa"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393A97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lastRenderedPageBreak/>
              <w:t> </w:t>
            </w:r>
          </w:p>
        </w:tc>
        <w:tc>
          <w:tcPr>
            <w:tcW w:w="11060" w:type="dxa"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13. ՆԱԽԱԿՐԹԱՐԱՆԻ ԼՎԱՑՔԱՏՈՒՆ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93A97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13.1</w:t>
            </w:r>
          </w:p>
        </w:tc>
        <w:tc>
          <w:tcPr>
            <w:tcW w:w="11060" w:type="dxa"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Արդուկի սեղան - ծալովի, 60-90 սմ բարձրության կարգավորմամբ, կմախքը պատրաստված դիմացկուն մետաղից, ներկման տեսակը՝  փոշեներկված, հակասահող ռետինե խցաններով ոտիկների ծայրերին: Աշխատանքային մակերևույթի չափսերը՝ 120-140 х 35-50 սմ (ԵxԼ): Պատյանը պետք է լինի փոխարինվող: Թևքի արդուկման հարմարանք: Արդուկի տակդիր: Գործարանային արտադրության: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93A97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13.2</w:t>
            </w:r>
          </w:p>
        </w:tc>
        <w:tc>
          <w:tcPr>
            <w:tcW w:w="11060" w:type="dxa"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0,8-2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գույնի:Պահարանի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393A97" w:rsidRPr="00FC3106" w:rsidRDefault="00393A97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11</w:t>
            </w:r>
          </w:p>
        </w:tc>
      </w:tr>
      <w:tr w:rsidR="00393A97" w:rsidRPr="00FC3106" w:rsidTr="00952347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393A97" w:rsidRPr="00FC3106" w:rsidRDefault="00393A97" w:rsidP="00952347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FC3106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735EF3" w:rsidRDefault="00735EF3">
      <w:bookmarkStart w:id="0" w:name="_GoBack"/>
      <w:bookmarkEnd w:id="0"/>
    </w:p>
    <w:sectPr w:rsidR="00735EF3" w:rsidSect="00393A9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B0A"/>
    <w:rsid w:val="00393A97"/>
    <w:rsid w:val="00735EF3"/>
    <w:rsid w:val="00E3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DC51AB-719B-4FCC-9004-BB6AF1233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3A97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13466</Words>
  <Characters>76759</Characters>
  <Application>Microsoft Office Word</Application>
  <DocSecurity>0</DocSecurity>
  <Lines>639</Lines>
  <Paragraphs>180</Paragraphs>
  <ScaleCrop>false</ScaleCrop>
  <Company/>
  <LinksUpToDate>false</LinksUpToDate>
  <CharactersWithSpaces>90045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2026-08-26T05:50:00Z</dcterms:created>
  <dcterms:modified xsi:type="dcterms:W3CDTF">2026-08-26T05:50:00Z</dcterms:modified>
</cp:coreProperties>
</file>