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ՀՀԿԳՄՍՆԷԱՃԱՊՁԲ-26/161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8 մանկապարտեզների համար մարմնամարզական ներքնակների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Սահակյան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456)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armine.sahakyan@escs.am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ՀՀԿԳՄՍՆԷԱՃԱՊՁԲ-26/161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8 մանկապարտեզների համար մարմնամարզական ներքնակների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8 մանկապարտեզների համար մարմնամարզական ներքնակների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ՀՀԿԳՄՍՆԷԱՃԱՊՁԲ-26/161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armine.sahakyan@escs.am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8 մանկապարտեզների համար մարմնամարզական ներքնակների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ներքնակներ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4.3204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2026.09.08. 11:30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ՀՀԿԳՄՍՆԷԱՃԱՊՁԲ-26/161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ՀՀԿԳՄՍՆԷԱՃԱՊՁԲ-26/161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«ՀՀԿԳՄՍՆԷԱՃԱՊՁԲ-26/161»*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ՀՀԿԳՄՍՆԷԱՃԱՊՁԲ-26/161*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«ՀՀԿԳՄՍՆԷԱՃԱՊՁԲ-26/161»*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ՀՀԿԳՄՍՆԷԱՃԱՊՁԲ-26/161*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ներքնակներ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ներքնակ - Լայնությունը՝ 1000մմ, երկարությունը՝ 2000մմ, բարձրությունը՝ 100մմ, միջուկի խտությունը՝ 25-30 կգ/մ3, ծածկույթը կաշվին փոխարինող որակյալ հումքից, միջուկը՝ փրփրապոլիուրեթան կամ փրփրած պոլիէթիլենից, ամբողջական մեկ միջուկով: 
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Մատակարարի կողմից: Մինչև մատակարարումը չափաբաժնում ներկայացված ապրանքների նմուշները համաձայնեցնել Գնորդի հետ: Մատակարարման օրը համաձայնեցնել Գնորդի հետ (hեռ.` 010-599-699 (564)):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ներքնակներ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