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ՀՓ-ԷԱՃԱՊՁԲ-26/73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ԿՈՇՏ ՍԿԱՎԱՌԱԿԻ ԵՎ USB ԼԱՐԻ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ՀՓ-ԷԱՃԱՊՁԲ-26/73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ԿՈՇՏ ՍԿԱՎԱՌԱԿԻ ԵՎ USB ԼԱՐԻ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ԿՈՇՏ ՍԿԱՎԱՌԱԿԻ ԵՎ USB ԼԱՐԻ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ԿՈՇՏ ՍԿԱՎԱՌԱԿԻ ԵՎ USB ԼԱՐԻ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ՀՓ-ԷԱՃԱՊՁԲ-26/73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ՀՓ-ԷԱՃԱՊՁԲ-26/73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«ՀՓ-ԷԱՃԱՊՁԲ-26/73»*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ՀՓ-ԷԱՃԱՊՁԲ-26/73*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«ՀՓ-ԷԱՃԱՊՁԲ-26/73»*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ՀՓ-ԷԱՃԱՊՁԲ-26/73*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ԿՈՇՏ ՍԿԱՎԱՌԱԿԻ ԵՎ USB ԼԱՐԻ ՁԵՌՔԲԵՐՄԱՆ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սույն պայմանագրի վճարման ժամանակացույցով սահմանված ժամկետներում: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__6 ամիս_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 USB 2.0 A male to USB Type-C male cable (2.0մ), Նախընտրելի արտադրողներ UGREEN, Remax, Hoco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 հիշողությունը 8 TB, ինտերֆեյս` SATA3 , ֆորմ ֆակտորը 3.5՛՛ , պտտման արագությունը  ‎7200 RPM, Cache հիշողությունը 256MB,  24/7,  աշխատելու համար։ Մոդելներ՝ ST8000NM017B կամ համարժեք
ST8000VE001 կամ համարժեք                                    ST8000VX004.
Երաշխիքային ժամկետ՝ 6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