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ԴԵՂՈՐԱՅՔԻ ՁԵՌՔԲԵՐՈՒՄ  26/82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ԴԵՂՈՐԱՅՔԻ ՁԵՌՔԲԵՐՈՒՄ  26/82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ԴԵՂՈՐԱՅՔԻ ՁԵՌՔԲԵՐՈՒՄ  26/82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ԴԵՂՈՐԱՅՔԻ ՁԵՌՔԲԵՐՈՒՄ  26/82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20մկլ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50մկլ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100մկլ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կափարիչով 0,2մլ,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1,5մլ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2մլ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թեստ երիզ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Եռուղղի միացման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250մմ*200մ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300մմ*200մ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կալիբրանտ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ախտահանող լուծույթ,մակերեսների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ԲՆԱ/շրջակա միջավայրի ախտահանիչ/քլոր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դեղին առանց ֆիլտրի 200 մկլ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տարա գդալիկով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ասեղ 21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90*15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 բժշկական ֆիքսող , սիլկ սոֆտ, 9,14-9,18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Իպրատրոպիում բրոմիդ /ֆենոտերոլ  կաթիլային /ինհալացիոն լծթ  20 մլ-ից ոչ պակաս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mannitol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դեղահատեր,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Ֆուրասեմիդ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 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,Բետայոդին լ-թ 10%-30մլ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400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Մեզի/կղանքի տարրա գդալիկով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հեպատիտ Ց -ի հակամարմինների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 մգ/ 4մլ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առանց տալկի,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Միրամիստին, արփիմիստին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0,4 մլ  ներարկման լուծույթ 4000 անտի-Xa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Թվածին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հելով, 5մլ, 13x100մմ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բռնակով ոպղղանկյուն բեռնատար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Մետաղական/պլաստիկ զամբյուղ-սայլակ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ԻՀԱԿ-ԷԱՃԱՊՁԲ-26/82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ԻՀԱԿ-ԷԱՃԱՊՁԲ-26/82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20մկլ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50մկլ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կափարիչով 0,2մլ,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1,5մլ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2մլ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թեստ երիզ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Եռուղղի միացման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250մմ*200մ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300մմ*200մ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կալիբրանտ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ախտահանող լուծույթ,մակերեսների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ԲՆԱ/շրջակա միջավայրի ախտահանիչ/քլոր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դեղին առանց ֆիլտրի 200 մկլ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տարա գդալիկով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ասեղ 21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 բժշկական ֆիքսող , սիլկ սոֆտ, 9,14-9,18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Իպրատրոպիում բրոմիդ /ֆենոտերոլ  կաթիլային /ինհալացիոն լծթ  20 մլ-ից ոչ պակաս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mannitol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դեղահատեր,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 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,Բետայոդին լ-թ 10%-30մլ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400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Մեզի/կղանքի տարրա գդալիկով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հեպատիտ Ց -ի հակամարմինների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 մգ/ 4մլ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առանց տալկի,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Միրամիստին, արփիմիստին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0,4 մլ  ներարկման լուծույթ 4000 անտի-Xa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Թվածին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հելով, 5մլ, 13x100մմ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բռնակով ոպղղանկյուն բեռնատար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Մետաղական/պլաստիկ զամբյուղ-սայլակ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