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կենցաղային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կենցաղային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կենցաղային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կենցաղային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Ֆարմացիայի ինստիտուտը։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Սառեցման համակարգ՝։  No Frost
•	Դռների քանակ՝ 2
•	Դարակաշարերը՝ ապակյա
•	Սառեցման առավ.աստիճան՝ -180C (±5)
•	Ընդհանուր ծավալ՝ 280 լ (±5)
•	Սառնարանի ծավալ՝ 218 լ (±5)
•	Սառցախցիկի ծավալ՝ 62 լ (±5)
•	Սառցախցիկի դիրք՝ վերևում
•	Գույն՝: Արծաթագույն
•	Չափսեր՝166(±5) x 55(±5) x 58 (±5) սմ
•	(ԲxԼxԽ)
•	Երաշխիք՝ 12 ամիս
•	Ապրանքը նոր, չօգտագործված և չպետք է պարունակի օգտագործած կամ կիսամաշ դետալներ: Ապրանքը մատակարարումից առաջ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լաբորատորիայի ստանդարտներին համապատասխան անիվներով շարժական փոքր աթոռ (բառի)
Մետաղայան կոնստրուկցիայով, կարգավորվող ոտքերի բարձրությամբ, պլաստիկ տակդիրներով, մակերեսը՝ կտորե գործվածք: Գույնը՝ Սպիտակ-մոխրագույն-Մուգ երկնագույն:
Ըստ “ISO 9001” ստանդարտների Արտաքին մակերևույթը չպետք է պարունակի բաց, չմեկուսացված ամրակներ, կոճգամներ և պտուտակներ:
Ապրանքը նոր, չօգտագործված և չպետք է պարունակի օգտագործած կամ կիսամաշ դետալներ: Ապրանքը մատակարարումից առաջ համաձայնեցնել պատվիրատուի հետ: Մատակարարված ապրանքին կից ներկայացնել տեխնիկական գրքույկ:
Երաշխիք՝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Ալեք Մանուկյան 1, թիվ 1-ին մասնաշենք,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