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ԱԱԳԼ-ԷԱՃԱՊՁԲ-26/27 ծածկագրով  համակարգչային սարքավորումների և օժանդակ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ԱԱԳԼ-ԷԱՃԱՊՁԲ-26/27 ծածկագրով  համակարգչային սարքավորումների և օժանդակ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ԱԱԳԼ-ԷԱՃԱՊՁԲ-26/27 ծածկագրով  համակարգչային սարքավորումների և օժանդակ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ԱԱԳԼ-ԷԱՃԱՊՁԲ-26/27 ծածկագրով  համակարգչային սարքավորումների և օժանդակ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մոնոխրոմ լազերային, Ֆունկցիոնալություն՝ Տպիչ, սկաներ, պատճենահանում (3-ը 1-ում), Թղթի չափս՝ A4, Տպագրության/պատճենահանման արագություն՝ առնվազն՝ 38 էջ/րոպե, Երկկողմանի տպագրություն/պատճենահանում,Փաստաթղթի ավտոմատ սնուցում (ADF), Միացումներ՝ USB, Wi-Fi, LAN (10/100/1000), Էկրան՝ Color LED touch screen, Ամսական ծանրաբեռնվածություն (տպելու քանակ)՝ առնվազն՝ 80,000 էջ/ամիս, Պրոցեսորի հաճախականություն՝ առնվազն՝  800 MHz, Հիշողություն՝ առնվազն՝ 1024 MB, Քարտրիջ/Տոներ՝ 057 կամ համարժեք, Տպագրության կետայնություն՝ 1200x1200 dpi,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 դյուրակիր համակարգիչ
•	Կորպուս – ալյումինե մոնոբլոկ կամ համարժեք ամուր և դիմացկուն նյութից պատրաստված
•	Գույն – արծաթագույն կամ մոխրագույն 
•	Քաշ –   1.5-1․6 կգ
•	Էկրանի անկյունագիծ –       15–15.3 դյույմ
•	Էկրանի կետայնություն – ոչ պակաս, քան 2880×1864
•	Էկրանի տեսակ – Retina բարձր լուծաչափով էկրան
•	Պրոցեսոր – Apple M5՝ 10-core CPU / 10-core GPU կամ համարժեք արտադրողականությամբ
•	Օպերատիվ հիշողություն (RAM) – ոչ պակաս, քան 16 GB
•	Ներքին հիշողություն – ոչ պակաս, քան 512 GB SSD
•	Մարտկոցի աշխատանք – առնվազն 15 ժամ
•	Մարտկոցի հզորություն – ոչ պակաս, քան 8500 mAh
•	Օպերացիոն համակարգ – macOS, լիցենզավորված, պաշտոնական թարմացումների հասանելիությամբ
•	Միացումներ / պորտեր – առնվազն 2 հատ USB-C / Thunderbolt պորտ, լիցքավորման պորտ 
•	Անլար կապ – Wi-Fi և Bluetooth աջակցություն
•	Համալրում – USB-C սնուցման ադապտեր, USB-C լիցքավորման մալուխ 
•	 Երաշխիք – առնվազն 12 ամիս՝ արտադրողի կամ պաշտոնական ներկայացուցչի կողմից
Մատակարարվող սարքը, դրա բոլոր բաղկացուցիչ մասերը և պարագաները պետք է լինեն միմյանց հետ լիարժեք համատեղելի և ապահովեն սարքի բնականոն շահագործումը։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15.6, կետայնություն առնվազն `1920 x 1080, պրոցեսոր՝ առնվազն Intel Core i7 (13 րդ սերնդի) կամ համարժեք, 14 Cores, 20 Threads, տակտային հաճախականություն՝ առնվազն 5 ԳՀց, օպերատիվ հիշողություն առնվազն 16 GB DDR5 / SSD կուտակիչ առնվազն 1 TB, տեսաքարտ VGA-A500 4GB կամ համարժեք, Wi-Fi 802.11ax, ունենա վեբ տեսախցիկ և միկրոֆոն, Օպերացիոն համակարգ windows 1, միացումներ առնվազն՝ 1xHDMI, 3xUSB (առավելագույնը 1x կարող է լինել USB-C և առնվազն 1x USB-3) , Ethernet(RJ-45) ,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