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сумок для нужд химического факультета ЯГУ.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ԵՊՀ-ԷԱՃԱՊՁԲ-26/188</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сумок для нужд химического факультета ЯГУ.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сумок для нужд химического факультета ЯГУ.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сумок для нужд химического факультета ЯГУ.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Химический факультет ЮГУ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тканевая сумка. Размер: 40 × 38 см.
Ткань: белая / светло-кремовая, из плотного и прочного текстильного материала, плотность — не менее 220 г/м², пригодная для шелкотрафаретной печати (screen printing).
Длина ручки: 60–65 см
Печать: 	1+1 (синий цвет), шелкография (трафаретная печать)
Дизайн: Двусторонняя печать
Лицевая сторона: Логотип ЕГУ размером 15 × 15 см темно-синего цвета. Под логотипом надпись:
ԵՐԵՎԱՆԻ ՊԵՏԱԿԱՆ ՀԱՄԱԼՍԱՐԱՆ 
Оборотная сторона: Логотип ЕГУ размером 15 × 15 см темно-синего цвета. Под логотипом надпись:
YEREVAN STATE UNIVERSITY 
Требования к качеству: » Печать должна быть качественной и износостойкой, без видимых дефектов. Изображение должно полностью соответствовать утвержденному макету, включая шрифт, цвет, размеры, а также расположение логотипа и текста. Даже минимальное отклонение по цвету должно быть предварительно согласовано с Заказчиком.
Обязательно предоставление сигнального образца, и только после его утверждения допускается печать всей партии.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 Манукян ½, ЕГУ, Здание Факультета Химии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сօ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Тканевая 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