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ՎՁՄ-ԷԱՃԱՊՁԲ-44/26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Վայոց ձորի մարզպետի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Ք.Եղեգնաձոր Շահումյան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Վայոց ձորի մարզպետի աշխատակազմի կարիքների համար "Ռեգուլյար" բենզինի ձեռ բերում-3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Սաֆարյան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098-58-76-99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safaryan74@bk.ru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Վայոց ձորի մարզպետի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ՎՁՄ-ԷԱՃԱՊՁԲ-44/26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Վայոց ձորի մարզպետի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Վայոց ձորի մարզպետի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Վայոց ձորի մարզպետի աշխատակազմի կարիքների համար "Ռեգուլյար" բենզինի ձեռ բերում-3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Վայոց ձորի մարզպետի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Վայոց ձորի մարզպետի աշխատակազմի կարիքների համար "Ռեգուլյար" բենզինի ձեռ բերում-3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ՎՁՄ-ԷԱՃԱՊՁԲ-44/26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safaryan74@bk.ru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Վայոց ձորի մարզպետի աշխատակազմի կարիքների համար "Ռեգուլյար" բենզինի ձեռ բերում-3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Վայոց ձորի մարզպետի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ՎՁՄ-ԷԱՃԱՊՁԲ-44/26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ՎՁՄ-ԷԱՃԱՊՁԲ-44/26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«ՎՁՄ-ԷԱՃԱՊՁԲ-44/26»*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ՎՁՄ-ԷԱՃԱՊՁԲ-44/26*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«ՎՁՄ-ԷԱՃԱՊՁԲ-44/26»*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Վայոց ձորի մարզպետի աշխատակազմ*  (այսուհետ` Պատվիրատու) կողմից կազմակերպված` ՎՁՄ-ԷԱՃԱՊՁԲ-44/26*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Վայոց ձորի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Կտրոնային, Կտրոնները ինչպես նաև գնման գործընթացին վերաբերող բոլոր փաստաթղթերը ընկերության կողմից սեփական միջոցներով տեղափոխել ՀՀ Վայոց ձորի մարզպետարան, ըստ գնման ժամանակացույցի: Պարտադիր պայման` Լցակայան/ների/ առկայություն ք.Եղեգնաձորում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ՀՀ,ՎՁՄ,ք.Եղեգնաձոր Շահումյան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2836լ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01.10-30.12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