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ՎԱ-ԱԱՏՄ-ԷԱՃԱՊՁԲ-27/5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կողմից՝ Առողջապահական և աշխատանքի տեսչական մարմնի  կարիքների համար ՎԱ-ԱԱՏՄ-ԷԱՃԱՊՁԲ-27/5  ծածկագրով  ավտոմեքենաների անիվների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010-515-723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mariam.sahakyan@gov.am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ՎԱ-ԱԱՏՄ-ԷԱՃԱՊՁԲ-27/5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կողմից՝ Առողջապահական և աշխատանքի տեսչական մարմնի  կարիքների համար ՎԱ-ԱԱՏՄ-ԷԱՃԱՊՁԲ-27/5  ծածկագրով  ավտոմեքենաների անիվների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կողմից՝ Առողջապահական և աշխատանքի տեսչական մարմնի  կարիքների համար ՎԱ-ԱԱՏՄ-ԷԱՃԱՊՁԲ-27/5  ծածկագրով  ավտոմեքենաների անիվների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ՎԱ-ԱԱՏՄ-ԷԱՃԱՊՁԲ-27/5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mariam.sahakyan@gov.am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կողմից՝ Առողջապահական և աշխատանքի տեսչական մարմնի  կարիքների համար ՎԱ-ԱԱՏՄ-ԷԱՃԱՊՁԲ-27/5  ծածկագրով  ավտոմեքենաների անիվների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ՎԱ-ԱԱՏՄ-ԷԱՃԱՊՁԲ-27/5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ՎԱ-ԱԱՏՄ-ԷԱՃԱՊՁԲ-27/5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«ՎԱ-ԱԱՏՄ-ԷԱՃԱՊՁԲ-27/5»*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ՎԱ-ԱԱՏՄ-ԷԱՃԱՊՁԲ-27/5*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«ՎԱ-ԱԱՏՄ-ԷԱՃԱՊՁԲ-27/5»*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ՎԱ-ԱԱՏՄ-ԷԱՃԱՊՁԲ-27/5*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Առողջապահական և աշխատանքի տեսչական մարմնին՝ բացառությամբ ֆինանսական գործառույթների՝ հիմք ընդունելով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205/60 R16 օդաճնշական անիվ ամառային նախատեսված թեթև մարդատար ավտոմեքենայի համար, ռադիալ կառուցվածքով, անխուց:
Անվադողերի վրա պետք է անպայման գրված լինեն վերոնշյան չափսերը, արտադրող երկիրը և ընկերության անունը, ինչպես նաև արագության ինդեքսը՝ (SPEED index) ոչ պակաս T (190), առավելագույն բեռնվածության ինդեքսը (Load index) ոչ պակաս 91, բեռնվածությունը (կգ) (Max Load) ` ոչ պակաս 615։  Արտադրության տարեթիվը-ոչ շուտ, քան 2027. Չօգտագօրծված: Հավասարակշռումը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205/60R16 
օդաճնշական անիվ ձմեռային նախատեսված թեթև մարդատար ավտոմեքենայի համար, ռադիալ կառուցվածքով, անխուց:
Անվադողերի վրա պետք է անպայման գրված լինեն վերոնշյան չափսերը, արտադրող երկիրը և ընկերության անունը, ինչպես նաև արագության ինդեքսը՝ (SPEED index) ոչ պակաս Т (190), առավելագույն բեռնվածության ինդեքսը (Load index) ոչ պակաս 92, բեռնվածությունը (կգ) (Max Load) ` ոչ պակաս 630։ 
Արտադրության տարեթիվը-ոչ շուտ, քան 2027թ. : Չօգտագօրծված:  Հավասարակշռումը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215/60R16
օդաճնշական անիվ ամառային նախատեսված թեթև մարդատար ավտոմեքենայի համար, ռադիալ կառուցվածքով, անխուց:
Անվադողերի վրա պետք է անպայման գրված լինեն վերոնշյան չափսերը, արտադրող երկիրը և ընկերության անունը, ինչպես նաև արագության ինդեքսը՝ (SPEED index) ոչ պակաս T (190), առավելագույն բեռնվածության ինդեքսը (Load index) ոչ պակաս 91, բեռնվածությունը (կգ) (Max Load) ` ոչ պակաս 615։  Արտադրության տարեթիվը-ոչ շուտ, քան 2027: Չօգտագօրծված:   Հավասարակշռումը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օդաճնշական անիվ ամառային նախատեսված թեթև մարդատար ավտոմեքենայի համար, ռադիալ կառուցվածքով, անխուց:
Անվադողերի վրա պետք է անպայման գրված լինեն վերոնշյան չափսերը, արտադրող երկիրը և ընկերության անունը, ինչպես նաև արագության ինդեքսը՝ (SPEED index) ոչ պակաս Т (190), առավելագույն բեռնվածության ինդեքսը (Load index) ոչ պակաս 92, բեռնվածությունը (կգ) (Max Load) ` ոչ պակաս 630։ 
Արտադրության տարեթիվը-ոչ շուտ, քան 2027թ. : Չօգտագօրծված:  Հավասարակշռումը և տեղադրումը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մատակարարի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համաձայնագիրն ուժի մեջ մտնելու օրվանից սկսված մինչև 80-րդ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մատակարարի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համաձայնագիրն ուժի մեջ մտնելու օրվանից սկսված մինչև 270-րդ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մատակարարի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համաձայնագիրն ուժի մեջ մտնելու օրվանից սկսված մինչև 80-րդ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մատակարարի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համաձայնագիրն ուժի մեջ մտնելու օրվանից սկսված մինչև 80-րդ օրացուցային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