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ՀՀԱՄՄՀ-ԷԱՃԱՊՁԲ-26/18-ՀՈԱԿ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ՀՀԱՄՄՀ-ԷԱՃԱՊՁԲ-26/18-ՀՈԱԿ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Իսաջանյան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a.isajanyan@promotion.am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ՀՀԱՄՄՀ-ԷԱՃԱՊՁԲ-26/18-ՀՈԱԿ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ՀՀԱՄՄՀ-ԷԱՃԱՊՁԲ-26/18-ՀՈԱԿ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ՀՀԱՄՄՀ-ԷԱՃԱՊՁԲ-26/18-ՀՈԱԿ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ՀՀԱՄՄՀ-ԷԱՃԱՊՁԲ-26/18-ՀՈԱԿ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a.isajanyan@promotion.am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ՀՀԱՄՄՀ-ԷԱՃԱՊՁԲ-26/18-ՀՈԱԿ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Գնդերիթներով  պտուտակների հավաքածու 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ՀՀԱՄՄՀ-ԷԱՃԱՊՁԲ-26/18-ՀՈԱԿ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ՀՀԱՄՄՀ-ԷԱՃԱՊՁԲ-26/18-ՀՈԱԿ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«ՀՀԱՄՄՀ-ԷԱՃԱՊՁԲ-26/18-ՀՈԱԿ»*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ՀՀԱՄՄՀ-ԷԱՃԱՊՁԲ-26/18-ՀՈԱԿ*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«ՀՀԱՄՄՀ-ԷԱՃԱՊՁԲ-26/18-ՀՈԱԿ»*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ՀՀԱՄՄՀ-ԷԱՃԱՊՁԲ-26/18-ՀՈԱԿ*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(կալցիումի հիպոքլորիտ), փոշի
Ապրանքը պետք է լինի բարձր արդյունավետությամբ օժտված ախտահանիչ միջոց՝ սպիտակ կամ բաց երանգի փոշու կամ գրանուլների տեսքով, քլորի բնորոշ հոտով: Ակտիվ քլորի պարունակությունը՝ ոչ պակաս, քան 65%: Նախատեսված է խմելու և կենցաղային-տնտեսական նշանակության ջրի վարակազերծման (ախտահանման) համար: Պետք է օժտված լինի հակամանրէային և հակավիրուսային բարձր ակտիվությամբ, լինի ջրում լավ լուծվող և համապատասխանի խմելու ջրի մշակման համար սահմանված սանիտարահիգիենիկ նորմերին ու անվտանգության ստանդարտներին:
Ապրանքը պետք է լինի նոր, չօգտագործված, գործարանային փակ, հերմետիկ և խոնավապաշտպան պլաստիկե տարաներով: Յուրաքանչյուր տարայի վրա պետք է առկա լինի մակնշում (պիտակ)՝ արտադրողի տվյալների, արտադրման ամսաթվի, պիտանիության ժամկետի և խմելու ջրի համար օգտագործման դոզավորման/կանոնների նշումով:
Մատակարարման պահին ապրանքի պիտանիության մնացորդային ժամկետը պետք է կազմի ընդհանուր ժամկետի առնվազն 75%-ը: Ապրանքի հետ պետք է ներկայացվի արտադրողի որակի սերտիֆիկատը (անձնագիրը) և անվտանգության անձնագիրը (MSDS)՝ խմելու ջրի համար կիրառության թույլտվության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Գնդերիթներով  պտուտակների հավաքածու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16մմ Գնդերիթներով պտտուտակների հավաքածու
Ապրանքը պետք է լինի նոր, գործարանային արտադրության միասնական հավաքածու: Պտտուտակները պետք է պատրաստված լինեն բարձր ամրության ցինկապատ պողպատից, ունենան 16 մմ չափս, հստակ պարուրակ և ամուր գլխիկ:
Հավաքածուի գնդերիթները (подшипник) պետք է ունենան 16 մմ ներքին տրամագիծ, երկկողմանի պաշտպանիչ կափարիչներ՝ փոշուց պաշտպանվելու համար, և ապահովեն սահուն ընթացք՝ առանց աղմուկի ու խաղացող մասերի (լյուֆտերի): Բաղադրիչները պետք է լինեն լիարժեք համատեղելի, իսկ ապրանքը մատակարարվի ամբողջական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Ապրանքը պետք է լինի նոր, չօգտագործված, գործարանային արտադրության և նախատեսված համակարգում հեղուկների կամ գազերի հոսքի արդյունավետ մաքրման համար։ Զտիչի միացման տրամագիծը պետք է լինի 15 մմ՝ ապահովելով հուսալի և հերմետիկ կապ խողովակաշարի հետ։
Կորպուսը պետք է պատրաստված լինի կոռոզիակայուն և բարձր ճնշմանը դիմակայող նյութից (արատավորումներից զերծ արխասից/լատունից): Ներսի զտող տարրը (ցանցը կամ քարթրիջը) պետք է ապահովի մեխանիկական մասնիկների, աղբի և տղմի լիարժեք որսումը՝ չխոչընդոտելով համակարգի բնականոն հոսքին ու ճնշմանը։ Ապրանքը պետք է լինի հեշտ մաքրվող կամ փոխարինվող, առանց դեֆեկտների։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