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ԻՀԱԿ-ԷԱՃԱՊՁԲ-26/85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ՓԲԸ-Ի ԿԱՐԻՔՆԵՐԻ  ՀԱՄԱՐ ՎԱՌԵԼԻՔԻ ՁԵՌՔԲԵՐՈՒՄ 26/85</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ԻՀԱԿ-ԷԱՃԱՊՁԲ-26/85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«ԻՆՖԵԿՑԻՈՆ ՀԻՎԱՆԴՈՒԹՅՈՒՆՆԵՐԻ ԱԶԳԱՅԻՆ ԿԵՆՏՐՈՆ» ՓԲԸ-Ի ԿԱՐԻՔՆԵՐԻ  ՀԱՄԱՐ ՎԱՌԵԼԻՔԻ ՁԵՌՔԲԵՐՈՒՄ 26/85</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«ԻՆՖԵԿՑԻՈՆ ՀԻՎԱՆԴՈՒԹՅՈՒՆՆԵՐԻ ԱԶԳԱՅԻՆ ԿԵՆՏՐՈՆ» ՓԲԸ-Ի ԿԱՐԻՔՆԵՐԻ  ՀԱՄԱՐ ՎԱՌԵԼԻՔԻ ՁԵՌՔԲԵՐՈՒՄ 26/85</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ԻՀԱԿ-ԷԱՃԱՊՁԲ-26/85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«ԻՆՖԵԿՑԻՈՆ ՀԻՎԱՆԴՈՒԹՅՈՒՆՆԵՐԻ ԱԶԳԱՅԻՆ ԿԵՆՏՐՈՆ» ՓԲԸ-Ի ԿԱՐԻՔՆԵՐԻ  ՀԱՄԱՐ ՎԱՌԵԼԻՔԻ ՁԵՌՔԲԵՐՈՒՄ 26/85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ԻՀԱԿ-ԷԱՃԱՊՁԲ-26/85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ԻՀԱԿ-ԷԱՃԱՊՁԲ-26/85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«ԻՀԱԿ-ԷԱՃԱՊՁԲ-26/85»*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ԻՀԱԿ-ԷԱՃԱՊՁԲ-26/85*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«ԻՀԱԿ-ԷԱՃԱՊՁԲ-26/85»*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ԻՀԱԿ-ԷԱՃԱՊՁԲ-26/85*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Օկտանային թիվը որոշված՝ հետազոտական մեթոդով` ոչ պակաս 91: Շարժիչային մեթոդով` ոչ պակաս 81: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Բենզինը պետք է մատակարարվի կտրոններով: Մատակարար ընկերությունը պետք է ունենա բեզալցակայան ԻՀԱԿ ՓԲԸ-ի Աճառյան 2 հասցեից 2 կմ շառավղով հեռավորության վրա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