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անվասայլակների ձեռքբերում ՀՀ ՆԳՆ ԷԱՃԱՊՁԲ-2026/Ս-40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+37410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անվասայլակների ձեռքբերում ՀՀ ՆԳՆ ԷԱՃԱՊՁԲ-2026/Ս-40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անվասայլակների ձեռքբերում ՀՀ ՆԳՆ ԷԱՃԱՊՁԲ-2026/Ս-40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անվասայլակների ձեռքբերում ՀՀ ՆԳՆ ԷԱՃԱՊՁԲ-2026/Ս-40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4 անիվներով, կողերը բացովի, սայլակի երկարությունը 900մմ-ից ոչ պակաս, լայնքը  650մմ-ից ոչ պակաս, կողերի բարձրությունը 250մմ-ից ոչ պակաս, կողերը ծխնիներով բացովի և փակելուց ամրացնել սողնակներով։ Բռնակի լայնքը 650մմ-ից ոչ պակաս, բարձրությունը 250մմ-ից հետո թեքումով դեպի աշխատակիցը 30O-50O թեքումով, ընդհանուր բռնակի բարձրությունը 800մմ-ից ոչ պակաս։ Սայլակի հատակի մասը 1,5մմ-ից ոչ պակաս հաստությամբ մետաղյա թիթեղ, հատակի ստորին մասը երկու տեղով կողերին միացած անկյունակներով, Սայլակի կմաղքը 30x40x2,5-ից ոչ պակաս մետաղյա խողովակից, 4 անիվների տրամագիծը 150մմ-ից ոչ պակաս, որից երկուսը արգելակով, և դիմացի անիվները՝ պտտվող։ Անվասայլակը պետք է լինի  ամբողջությամբ էմալապատված, ոչ փոշեներկված։ Մինչև մատակարարումը նմուշը համաձայնեցնել Պատվիրատուի հետ:Ապրանքների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