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дизельного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AMAH-EAAPDzB-26/39</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дизельного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дизельного топлива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дизельного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 градусах Цельсия от 820 до 845 кг·м³, содержание серы не более 350 мг·кг, температура воспламенения не менее 55 градусов Цельсия, содержание углерода в 10% осадка не более 0,3%, вязкость при 40 градусах Цельсия от 2,0 до 4,5 мм²·с, температура помутнения не выше 00 градусов Цельсия, безопасность, маркировка и упаковка в соответствии с действующим законодательством.
Поставка осуществляется по купонам.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действующей автозаправочной станции, расположенной на расстоянии до 7 км от адреса: город Арарат, улица Шаумяна, 34.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устанавливаться 25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