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մոնիտոր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մոնիտոր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մոնիտոր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մոնիտոր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 
Անկյունագիծը առնվազն 43”, առնվազն 3840×2160@60Hz լուծաչափով, VA կամ IPS էկրանով, առնվազն դիտանկյուն 178°/178°, առնվազն HDMI/DP/VGA/USB/RS232 միացումներով, ներկառուցված առնվազն 10Վտ բարձրախոսներով, 24/7 աշխատանքային ռեժիմի համար նախատեսված, պատին ամրացնելու հնարավորությամբ
Երաշխիքային ապահովում և սպասարկում 
Մատակարարը պետք է տրամադրի առնվազն 12 ամիս երաշխիք՝ ընդունման-հանձնման օրվանից Երաշխիքային սպասարկման բոլոր ծախսերը կրում է մատակարարը, իսկ վերանորոգման անհնարինության դեպքում սարքը պետք է փոխարինվի նոր և սույն բնութագրի պահանջներին համապատասխան սարքով։
Պարտադիր պայման՝ Ապրանքը պետք է լինի նոր, չօգտագործված և արտադրողի բնօրինակ գործարանային փակ փաթեթավորմամբ։
Առաջարկվող մոդելը պետք է ներկայացված լինի արտադրողի պաշտոնական կայքում կամ կատալոգում և ունենա արտադրողի պաշտոնական աջակցման էջ՝ տեխնիկական բնութագրի հասանելիությամբ։ Սարքը պետք է ունենա արտադրողի կողմից տրված եզակի սերիական համար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80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