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рабочих инструментов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ԵՔ-ԷԱՃԱՊՁԲ-26/359</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рабочих инструментов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рабочих инструментов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рабочих инструментов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для листьев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 покупки: бензиновая газонокосилка, предназначенная для стрижки и ухода за газонами в садах, парках, дворах, зеленых зонах и других местах.
Устройство должно быть новым, неиспользованным, заводского изготовления и предназначено для эффективного ухода за зелеными насаждениями.
Газонокосилка должна обладать как минимум следующими техническими характеристиками:
• тип двигателя: бензиновый, четырехтактный,
• рабочий объем двигателя: не менее 146 см³,
• мощность двигателя: не менее 2,6 кВт,
• частота вращения двигателя: не менее 2900 об/мин,
• крутящий момент: не менее 7 Н·м,
• объем моторного масла: не менее 0,5 л,
• объем топливного бака: не менее 0,8 л,
• система запуска: с ручным стартером,
• способ перемещения: ручной,
• ширина скашивания: не менее 398 мм,
• высота скашивания: 25-70 мм,
• количество положений регулировки высоты скашивания: не менее 6,
• диаметр передних колес: не менее 6 дюймов,
• диаметр задних колес: не менее 7 дюймов,
• объем травосборника: не менее 40 л,
• материал травосборника: пластик или эквивалентный материал с техническими характеристиками,
• материал режущей деки: пластик,
• функции газонокосилки: • Сбор травы, мульчирование и задний выброс травы,
• Допустимый диапазон рабочих температур: не менее от -5°C до +40°C,
• Уровень шума: не более 96 дБ,
• Вес нетто устройства: не более 20,2 кг.
Газонокосилка должна обеспечивать возможность сбора, мульчирования и заднего выброса скошенной травы. Высота среза должна регулироваться как минимум в 6 положениях, обеспечивая диапазон регулировки 25-70 мм или более широкий диапазон.
Устройство должно поставляться в полном комплекте, необходимом для работы, включая травосборник, стандартные принадлежности для кошения и другие необходимые компоненты, предоставляемые производителем для данной модели.
Поставляемый продукт должен быть новым и неиспользованным, в заводской упаковке и без видимых механических или иных повреждений.
Гарантийный срок составляет не менее 12 месяцев.
Поставщик обязан доставить продукт по адресу, указанному покупателем, обеспечив его безопасную транспортировку до места доставки.
Образец до поставки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для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 закупки: бензиновая воздуходувка для листьев, предназначенная для выполнения работ по очистке садов, парков, дворов, улиц и других территорий от листьев, травы и мелких отходов.
Устройство должно быть новым, не бывшим в употреблении, заводского изготовления и предназначенным для профессиональных/бытовых садоводческих работ.
Устройство должно иметь как минимум следующие технические характеристики:
•	тип двигателя: одноцилиндровый, двухтактный, бензиновый, с воздушным охлаждением;
•	рабочий объем двигателя: не менее 26 см³;
•	мощность двигателя: не менее 0,75 кВт;
•	частота вращения двигателя: 2800 ± 300 об/мин;
•	максимальная скорость воздушного потока: не менее 50 м/с;
•	производительность по воздуху: не менее 612 м³/ч;
•	емкость топливного бака: не менее 0,45 л;
•	система запуска: ручной стартер;
•	емкость мешка для сбора листьев/мелких отходов: не менее 50 л;
•	используемое топливо: бензин с октановым числом не менее 92;
•	соотношение топливно-масляной смеси для двухтактного двигателя: 30:1;
•	тип свечи зажигания: L7T;
•	уровень звукового давления: не более 86 дБ(A);
•	масса устройства: не более 5 кг.
Устройство должно поставляться в полной комплектации, необходимой для работы, включая рабочую трубу/воздуходувную насадку, предусмотренную заводом-изготовителем, а также мешок для сбора, если конструкцией устройства предусмотрена функция сбора листьев.
Поставляемый товар должен соответствовать характеристикам, указанным в технической документации, представленной производителем. Поставляемый товар должен быть новым и не бывшим в употреблении, а поставка должна осуществляться в полной заводской упаковке.
Гарантийный срок: не менее 12 месяцев.
Поставщик обязан доставить товар по адресу, указанному Заказчиком, и обеспечить его безопасную транспортировку до места поставки.
Образец до поставки должен быть согласован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31․11․2026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31․11․2026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для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