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C47" w:rsidRDefault="00B23154" w:rsidP="005410E7">
      <w:pPr>
        <w:ind w:right="180"/>
        <w:jc w:val="center"/>
        <w:rPr>
          <w:rFonts w:ascii="GHEA Grapalat" w:hAnsi="GHEA Grapalat" w:cs="Arial"/>
          <w:b/>
          <w:szCs w:val="24"/>
          <w:lang w:val="hy-AM"/>
        </w:rPr>
      </w:pPr>
      <w:r w:rsidRPr="00463FA4">
        <w:rPr>
          <w:rFonts w:ascii="GHEA Grapalat" w:hAnsi="GHEA Grapalat" w:cs="Arial"/>
          <w:b/>
          <w:szCs w:val="24"/>
          <w:lang w:val="hy-AM"/>
        </w:rPr>
        <w:t xml:space="preserve">ՏԵԽՆԻԿԱԿԱՆ </w:t>
      </w:r>
      <w:r>
        <w:rPr>
          <w:rFonts w:ascii="GHEA Grapalat" w:hAnsi="GHEA Grapalat" w:cs="Arial"/>
          <w:b/>
          <w:szCs w:val="24"/>
          <w:lang w:val="hy-AM"/>
        </w:rPr>
        <w:t>ԲՆՈՒԹԱԳԻՐ</w:t>
      </w:r>
    </w:p>
    <w:tbl>
      <w:tblPr>
        <w:tblW w:w="14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350"/>
        <w:gridCol w:w="7830"/>
        <w:gridCol w:w="1701"/>
        <w:gridCol w:w="2126"/>
      </w:tblGrid>
      <w:tr w:rsidR="00A274F3" w:rsidRPr="00463FA4" w:rsidTr="00A274F3">
        <w:trPr>
          <w:trHeight w:val="504"/>
          <w:jc w:val="center"/>
        </w:trPr>
        <w:tc>
          <w:tcPr>
            <w:tcW w:w="1345" w:type="dxa"/>
            <w:vMerge w:val="restart"/>
          </w:tcPr>
          <w:p w:rsidR="00A274F3" w:rsidRPr="00B4263C" w:rsidRDefault="00A274F3" w:rsidP="00E66D44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B4263C">
              <w:rPr>
                <w:rFonts w:ascii="GHEA Grapalat" w:hAnsi="GHEA Grapalat" w:cs="Arial"/>
                <w:sz w:val="18"/>
                <w:szCs w:val="24"/>
                <w:lang w:val="hy-AM"/>
              </w:rPr>
              <w:t>հրավերով</w:t>
            </w:r>
            <w:r w:rsidRPr="00B4263C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B4263C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r w:rsidRPr="00B4263C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B4263C">
              <w:rPr>
                <w:rFonts w:ascii="GHEA Grapalat" w:hAnsi="GHEA Grapalat" w:cs="Arial"/>
                <w:sz w:val="18"/>
                <w:szCs w:val="24"/>
              </w:rPr>
              <w:t>չափաբաժնի</w:t>
            </w:r>
            <w:r w:rsidRPr="00B4263C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B4263C">
              <w:rPr>
                <w:rFonts w:ascii="GHEA Grapalat" w:hAnsi="GHEA Grapalat" w:cs="Arial"/>
                <w:sz w:val="18"/>
                <w:szCs w:val="24"/>
              </w:rPr>
              <w:t>համարը</w:t>
            </w:r>
          </w:p>
        </w:tc>
        <w:tc>
          <w:tcPr>
            <w:tcW w:w="1350" w:type="dxa"/>
            <w:vMerge w:val="restart"/>
          </w:tcPr>
          <w:p w:rsidR="00A274F3" w:rsidRPr="004A60BD" w:rsidRDefault="00A274F3" w:rsidP="00E66D44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r w:rsidRPr="004A60BD">
              <w:rPr>
                <w:rFonts w:ascii="GHEA Grapalat" w:hAnsi="GHEA Grapalat" w:cs="Arial"/>
                <w:sz w:val="18"/>
                <w:szCs w:val="24"/>
                <w:lang w:val="ru-RU"/>
              </w:rPr>
              <w:t>անվանում</w:t>
            </w:r>
          </w:p>
        </w:tc>
        <w:tc>
          <w:tcPr>
            <w:tcW w:w="7830" w:type="dxa"/>
            <w:vMerge w:val="restart"/>
          </w:tcPr>
          <w:p w:rsidR="00A274F3" w:rsidRPr="004A60BD" w:rsidRDefault="00A274F3" w:rsidP="00E66D44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B4263C">
              <w:rPr>
                <w:rFonts w:ascii="GHEA Grapalat" w:hAnsi="GHEA Grapalat" w:cs="Arial"/>
                <w:sz w:val="18"/>
                <w:szCs w:val="24"/>
              </w:rPr>
              <w:t>տեխնիկական</w:t>
            </w:r>
            <w:r w:rsidRPr="00B4263C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B4263C">
              <w:rPr>
                <w:rFonts w:ascii="GHEA Grapalat" w:hAnsi="GHEA Grapalat" w:cs="Arial"/>
                <w:sz w:val="18"/>
                <w:szCs w:val="24"/>
              </w:rPr>
              <w:t>բնութագիրը</w:t>
            </w:r>
          </w:p>
        </w:tc>
        <w:tc>
          <w:tcPr>
            <w:tcW w:w="3827" w:type="dxa"/>
            <w:gridSpan w:val="2"/>
          </w:tcPr>
          <w:p w:rsidR="00A274F3" w:rsidRPr="00B4263C" w:rsidRDefault="00A274F3" w:rsidP="00E66D44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B4263C">
              <w:rPr>
                <w:rFonts w:ascii="GHEA Grapalat" w:hAnsi="GHEA Grapalat" w:cs="Arial"/>
                <w:sz w:val="18"/>
                <w:szCs w:val="24"/>
              </w:rPr>
              <w:t>մատուցման</w:t>
            </w:r>
          </w:p>
        </w:tc>
      </w:tr>
      <w:tr w:rsidR="00A274F3" w:rsidRPr="00463FA4" w:rsidTr="00A274F3">
        <w:trPr>
          <w:trHeight w:val="427"/>
          <w:jc w:val="center"/>
        </w:trPr>
        <w:tc>
          <w:tcPr>
            <w:tcW w:w="1345" w:type="dxa"/>
            <w:vMerge/>
          </w:tcPr>
          <w:p w:rsidR="00A274F3" w:rsidRPr="004A60BD" w:rsidRDefault="00A274F3" w:rsidP="00E66D44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350" w:type="dxa"/>
            <w:vMerge/>
          </w:tcPr>
          <w:p w:rsidR="00A274F3" w:rsidRPr="004A60BD" w:rsidRDefault="00A274F3" w:rsidP="00E66D44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7830" w:type="dxa"/>
            <w:vMerge/>
          </w:tcPr>
          <w:p w:rsidR="00A274F3" w:rsidRPr="004A60BD" w:rsidRDefault="00A274F3" w:rsidP="00E66D44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701" w:type="dxa"/>
          </w:tcPr>
          <w:p w:rsidR="00A274F3" w:rsidRPr="00B4263C" w:rsidRDefault="00A274F3" w:rsidP="00E66D44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B4263C">
              <w:rPr>
                <w:rFonts w:ascii="GHEA Grapalat" w:hAnsi="GHEA Grapalat" w:cs="Arial"/>
                <w:sz w:val="18"/>
                <w:szCs w:val="24"/>
              </w:rPr>
              <w:t>հասցեն</w:t>
            </w:r>
          </w:p>
        </w:tc>
        <w:tc>
          <w:tcPr>
            <w:tcW w:w="2126" w:type="dxa"/>
          </w:tcPr>
          <w:p w:rsidR="00A274F3" w:rsidRPr="00B4263C" w:rsidRDefault="00A274F3" w:rsidP="00E66D44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B4263C">
              <w:rPr>
                <w:rFonts w:ascii="GHEA Grapalat" w:hAnsi="GHEA Grapalat" w:cs="Arial"/>
                <w:sz w:val="18"/>
                <w:szCs w:val="24"/>
              </w:rPr>
              <w:t>Ժամկետը</w:t>
            </w:r>
          </w:p>
        </w:tc>
      </w:tr>
      <w:tr w:rsidR="00A274F3" w:rsidRPr="001E66EB" w:rsidTr="00A274F3">
        <w:trPr>
          <w:trHeight w:val="1223"/>
          <w:jc w:val="center"/>
        </w:trPr>
        <w:tc>
          <w:tcPr>
            <w:tcW w:w="1345" w:type="dxa"/>
          </w:tcPr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480B8B">
              <w:rPr>
                <w:rFonts w:ascii="GHEA Grapalat" w:hAnsi="GHEA Grapalat" w:cs="Arial"/>
                <w:sz w:val="18"/>
                <w:szCs w:val="24"/>
              </w:rPr>
              <w:t>1</w:t>
            </w:r>
          </w:p>
        </w:tc>
        <w:tc>
          <w:tcPr>
            <w:tcW w:w="1350" w:type="dxa"/>
          </w:tcPr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480B8B">
              <w:rPr>
                <w:rFonts w:ascii="GHEA Grapalat" w:hAnsi="GHEA Grapalat" w:cs="Arial"/>
                <w:sz w:val="18"/>
                <w:szCs w:val="24"/>
              </w:rPr>
              <w:t>Օպտիկական բյուրեղի կտրում և փայլեցում</w:t>
            </w:r>
          </w:p>
        </w:tc>
        <w:tc>
          <w:tcPr>
            <w:tcW w:w="7830" w:type="dxa"/>
          </w:tcPr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480B8B">
              <w:rPr>
                <w:rFonts w:ascii="GHEA Grapalat" w:hAnsi="GHEA Grapalat" w:cs="Arial"/>
                <w:sz w:val="18"/>
                <w:szCs w:val="24"/>
              </w:rPr>
              <w:t>Գալիումի արսենիդի առկա բյուրեղը (չափերը՝ 5,2 մմ x 6,31 մմ x 30 մմ) անհրաժեշտ է կտրել ստորև պատկերված</w:t>
            </w:r>
          </w:p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480B8B">
              <w:rPr>
                <w:rFonts w:ascii="GHEA Grapalat" w:hAnsi="GHEA Grapalat" w:cs="Arial"/>
                <w:sz w:val="18"/>
                <w:szCs w:val="24"/>
              </w:rPr>
              <w:t>նկարում նշված 1, 2 և 3 հարթություններով այնպես, որ արդյունքում ստացվի xz հատույթով ուղղանկյուն սեղանի</w:t>
            </w:r>
          </w:p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480B8B">
              <w:rPr>
                <w:rFonts w:ascii="GHEA Grapalat" w:hAnsi="GHEA Grapalat" w:cs="Arial"/>
                <w:sz w:val="18"/>
                <w:szCs w:val="24"/>
              </w:rPr>
              <w:t>տեսքի` A և xz հատույթով քառակուսու տեսքի` B կտորները, անհրաժեշտ է նաև անվնաս պահպանել բյուրեղի</w:t>
            </w:r>
          </w:p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480B8B">
              <w:rPr>
                <w:rFonts w:ascii="GHEA Grapalat" w:hAnsi="GHEA Grapalat" w:cs="Arial"/>
                <w:sz w:val="18"/>
                <w:szCs w:val="24"/>
              </w:rPr>
              <w:t>մնացորդը՝ C մասը։</w:t>
            </w:r>
          </w:p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</w:p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480B8B">
              <w:rPr>
                <w:rFonts w:ascii="GHEA Grapalat" w:hAnsi="GHEA Grapalat" w:cs="Arial"/>
                <w:sz w:val="18"/>
                <w:szCs w:val="24"/>
              </w:rPr>
              <w:t>Հարթություն 1-ը պետք է yz հարթության հետ կազմի 22°+/-0,3° աստիճան անկյուն և ուղղահայաց լինի xz</w:t>
            </w:r>
          </w:p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480B8B">
              <w:rPr>
                <w:rFonts w:ascii="GHEA Grapalat" w:hAnsi="GHEA Grapalat" w:cs="Arial"/>
                <w:sz w:val="18"/>
                <w:szCs w:val="24"/>
              </w:rPr>
              <w:t>հարթությանը; կտրվածքը պետք է լինի այնպես, որ նյութի կորուստները լինեն նվազագույնը։ Հարթություններ 2 և 3-</w:t>
            </w:r>
          </w:p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480B8B">
              <w:rPr>
                <w:rFonts w:ascii="GHEA Grapalat" w:hAnsi="GHEA Grapalat" w:cs="Arial"/>
                <w:sz w:val="18"/>
                <w:szCs w:val="24"/>
              </w:rPr>
              <w:t>ը պետք է զուգահեռ լինեն yz հարթությանը և ուղղահայաց լինեն xz հարթությանը։ a չափը պետք է հավասար լինի</w:t>
            </w:r>
          </w:p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480B8B">
              <w:rPr>
                <w:rFonts w:ascii="GHEA Grapalat" w:hAnsi="GHEA Grapalat" w:cs="Arial"/>
                <w:sz w:val="18"/>
                <w:szCs w:val="24"/>
              </w:rPr>
              <w:t>15,62 մմ+/-0,05 մմ։ b չափը պետք է հավասար լինի 6,31 մմ +/-0,05 մմ ։ A կտորի երկու կտրված մասերը և B</w:t>
            </w:r>
          </w:p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480B8B">
              <w:rPr>
                <w:rFonts w:ascii="GHEA Grapalat" w:hAnsi="GHEA Grapalat" w:cs="Arial"/>
                <w:sz w:val="18"/>
                <w:szCs w:val="24"/>
              </w:rPr>
              <w:t>կտորի երկու կտրված մասերը պետք է փայլեցվեն 10 նմ կամ ավելի փոքր մակերևույթային անհարթությունների</w:t>
            </w:r>
          </w:p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480B8B">
              <w:rPr>
                <w:rFonts w:ascii="GHEA Grapalat" w:hAnsi="GHEA Grapalat" w:cs="Arial"/>
                <w:sz w:val="18"/>
                <w:szCs w:val="24"/>
              </w:rPr>
              <w:t>չափով, փայլեցված մակերևույթների որակը՝ scratch-dig պարամետրը պետք է լինի 40-20 կամ ավելի լավը, իսկ</w:t>
            </w:r>
          </w:p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480B8B">
              <w:rPr>
                <w:rFonts w:ascii="GHEA Grapalat" w:hAnsi="GHEA Grapalat" w:cs="Arial"/>
                <w:sz w:val="18"/>
                <w:szCs w:val="24"/>
              </w:rPr>
              <w:t>մակերևույթների հարթության աստիճանը պետք է լինի 632,8 նմ կամ ավելի լավ։ Բյուրեղը գտնվում է Երևանի</w:t>
            </w:r>
          </w:p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</w:p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480B8B">
              <w:rPr>
                <w:rFonts w:ascii="GHEA Grapalat" w:hAnsi="GHEA Grapalat" w:cs="Arial"/>
                <w:sz w:val="18"/>
                <w:szCs w:val="24"/>
              </w:rPr>
              <w:t>պետական համալսարանում, հասցեն՝ Երևան, Ալեք Մանուկյան 1։ Բյուրեղի տեղափոխումը գտնվելու վայրից և</w:t>
            </w:r>
          </w:p>
          <w:p w:rsidR="00A274F3" w:rsidRPr="00480B8B" w:rsidRDefault="00A274F3" w:rsidP="00A274F3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480B8B">
              <w:rPr>
                <w:rFonts w:ascii="GHEA Grapalat" w:hAnsi="GHEA Grapalat" w:cs="Arial"/>
                <w:sz w:val="18"/>
                <w:szCs w:val="24"/>
              </w:rPr>
              <w:t>պատրաստի ապրանքի հանձնումը գտնվելու վայր իրականացվում է մատակարարի կողմից։</w:t>
            </w:r>
          </w:p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</w:p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480B8B">
              <w:rPr>
                <w:rFonts w:ascii="GHEA Grapalat" w:hAnsi="GHEA Grapalat" w:cs="Arial"/>
                <w:noProof/>
                <w:sz w:val="18"/>
                <w:szCs w:val="24"/>
                <w:lang w:eastAsia="en-US"/>
              </w:rPr>
              <w:drawing>
                <wp:inline distT="0" distB="0" distL="0" distR="0" wp14:anchorId="4B65DD53" wp14:editId="1DE8A880">
                  <wp:extent cx="1724025" cy="1591407"/>
                  <wp:effectExtent l="0" t="0" r="0" b="889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0344" cy="1634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480B8B">
              <w:rPr>
                <w:rFonts w:ascii="GHEA Grapalat" w:hAnsi="GHEA Grapalat" w:cs="Arial"/>
                <w:sz w:val="18"/>
                <w:szCs w:val="24"/>
              </w:rPr>
              <w:t>Ալեք Մանուկյան 1</w:t>
            </w:r>
          </w:p>
        </w:tc>
        <w:tc>
          <w:tcPr>
            <w:tcW w:w="2126" w:type="dxa"/>
          </w:tcPr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480B8B">
              <w:rPr>
                <w:rFonts w:ascii="GHEA Grapalat" w:hAnsi="GHEA Grapalat" w:cs="Arial"/>
                <w:sz w:val="18"/>
                <w:szCs w:val="24"/>
              </w:rPr>
              <w:t>պայմանագիրը</w:t>
            </w:r>
          </w:p>
          <w:p w:rsidR="00A274F3" w:rsidRPr="00480B8B" w:rsidRDefault="00A274F3" w:rsidP="00480B8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480B8B">
              <w:rPr>
                <w:rFonts w:ascii="GHEA Grapalat" w:hAnsi="GHEA Grapalat" w:cs="Arial"/>
                <w:sz w:val="18"/>
                <w:szCs w:val="24"/>
              </w:rPr>
              <w:t>կնքելուց հետո 20-60 oրվա ընթացքում</w:t>
            </w:r>
          </w:p>
        </w:tc>
      </w:tr>
    </w:tbl>
    <w:p w:rsidR="00B23154" w:rsidRDefault="00B23154" w:rsidP="00B23154">
      <w:pPr>
        <w:jc w:val="center"/>
        <w:rPr>
          <w:rFonts w:ascii="Sylfaen" w:hAnsi="Sylfaen"/>
          <w:lang w:val="hy-AM"/>
        </w:rPr>
      </w:pPr>
    </w:p>
    <w:p w:rsidR="001335A6" w:rsidRPr="00463FA4" w:rsidRDefault="001335A6" w:rsidP="001335A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r w:rsidRPr="00441FA4">
        <w:rPr>
          <w:rFonts w:ascii="GHEA Grapalat" w:hAnsi="GHEA Grapalat" w:cs="Arial"/>
          <w:b/>
          <w:szCs w:val="24"/>
          <w:lang w:val="pt-BR"/>
        </w:rPr>
        <w:t xml:space="preserve">ТЕХНИЧЕСКАЯ ХАРАКТЕРИСТИКА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1178"/>
        <w:gridCol w:w="8108"/>
        <w:gridCol w:w="762"/>
        <w:gridCol w:w="915"/>
        <w:gridCol w:w="1173"/>
      </w:tblGrid>
      <w:tr w:rsidR="00A274F3" w:rsidRPr="00463FA4" w:rsidTr="00A274F3">
        <w:trPr>
          <w:trHeight w:val="247"/>
        </w:trPr>
        <w:tc>
          <w:tcPr>
            <w:tcW w:w="601" w:type="pct"/>
            <w:vMerge w:val="restart"/>
            <w:vAlign w:val="center"/>
          </w:tcPr>
          <w:p w:rsidR="00A274F3" w:rsidRPr="001335A6" w:rsidRDefault="00A274F3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1335A6">
              <w:rPr>
                <w:rFonts w:ascii="GHEA Grapalat" w:hAnsi="GHEA Grapalat"/>
                <w:sz w:val="18"/>
                <w:szCs w:val="24"/>
                <w:lang w:val="pt-BR"/>
              </w:rPr>
              <w:t>номер предусмотренного приглашением</w:t>
            </w:r>
          </w:p>
          <w:p w:rsidR="00A274F3" w:rsidRPr="001335A6" w:rsidRDefault="00A274F3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1335A6">
              <w:rPr>
                <w:rFonts w:ascii="GHEA Grapalat" w:hAnsi="GHEA Grapalat"/>
                <w:sz w:val="18"/>
                <w:szCs w:val="24"/>
                <w:lang w:val="pt-BR"/>
              </w:rPr>
              <w:t>лота</w:t>
            </w:r>
          </w:p>
        </w:tc>
        <w:tc>
          <w:tcPr>
            <w:tcW w:w="413" w:type="pct"/>
            <w:vMerge w:val="restart"/>
            <w:vAlign w:val="center"/>
          </w:tcPr>
          <w:p w:rsidR="00A274F3" w:rsidRPr="00595329" w:rsidRDefault="00A274F3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r>
              <w:rPr>
                <w:rFonts w:ascii="GHEA Grapalat" w:hAnsi="GHEA Grapalat"/>
                <w:sz w:val="18"/>
                <w:szCs w:val="24"/>
                <w:lang w:val="ru-RU"/>
              </w:rPr>
              <w:t>Название</w:t>
            </w:r>
          </w:p>
        </w:tc>
        <w:tc>
          <w:tcPr>
            <w:tcW w:w="2988" w:type="pct"/>
            <w:vMerge w:val="restart"/>
            <w:vAlign w:val="center"/>
          </w:tcPr>
          <w:p w:rsidR="00A274F3" w:rsidRPr="001335A6" w:rsidRDefault="00A274F3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1335A6">
              <w:rPr>
                <w:rFonts w:ascii="GHEA Grapalat" w:hAnsi="GHEA Grapalat"/>
                <w:sz w:val="18"/>
                <w:szCs w:val="24"/>
                <w:lang w:val="pt-BR"/>
              </w:rPr>
              <w:t>техни</w:t>
            </w:r>
            <w:r w:rsidRPr="001335A6">
              <w:rPr>
                <w:rFonts w:ascii="GHEA Grapalat" w:hAnsi="GHEA Grapalat"/>
                <w:sz w:val="18"/>
                <w:szCs w:val="24"/>
              </w:rPr>
              <w:t>че</w:t>
            </w:r>
            <w:r w:rsidRPr="001335A6">
              <w:rPr>
                <w:rFonts w:ascii="GHEA Grapalat" w:hAnsi="GHEA Grapalat"/>
                <w:sz w:val="18"/>
                <w:szCs w:val="24"/>
                <w:lang w:val="pt-BR"/>
              </w:rPr>
              <w:t>ская характеристика</w:t>
            </w:r>
          </w:p>
        </w:tc>
        <w:tc>
          <w:tcPr>
            <w:tcW w:w="267" w:type="pct"/>
            <w:vMerge w:val="restart"/>
            <w:vAlign w:val="center"/>
          </w:tcPr>
          <w:p w:rsidR="00A274F3" w:rsidRPr="001335A6" w:rsidRDefault="00A274F3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1335A6">
              <w:rPr>
                <w:rFonts w:ascii="GHEA Grapalat" w:hAnsi="GHEA Grapalat"/>
                <w:sz w:val="18"/>
                <w:szCs w:val="24"/>
                <w:lang w:val="pt-BR"/>
              </w:rPr>
              <w:t>общий объем</w:t>
            </w:r>
          </w:p>
        </w:tc>
        <w:tc>
          <w:tcPr>
            <w:tcW w:w="732" w:type="pct"/>
            <w:gridSpan w:val="2"/>
            <w:vAlign w:val="center"/>
          </w:tcPr>
          <w:p w:rsidR="00A274F3" w:rsidRPr="001335A6" w:rsidRDefault="00A274F3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1335A6">
              <w:rPr>
                <w:rFonts w:ascii="GHEA Grapalat" w:hAnsi="GHEA Grapalat"/>
                <w:sz w:val="18"/>
                <w:szCs w:val="24"/>
                <w:lang w:val="pt-BR"/>
              </w:rPr>
              <w:t>предоставления</w:t>
            </w:r>
          </w:p>
        </w:tc>
      </w:tr>
      <w:tr w:rsidR="00A274F3" w:rsidRPr="00463FA4" w:rsidTr="00A274F3">
        <w:trPr>
          <w:trHeight w:val="1108"/>
        </w:trPr>
        <w:tc>
          <w:tcPr>
            <w:tcW w:w="601" w:type="pct"/>
            <w:vMerge/>
            <w:vAlign w:val="center"/>
          </w:tcPr>
          <w:p w:rsidR="00A274F3" w:rsidRPr="001335A6" w:rsidRDefault="00A274F3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413" w:type="pct"/>
            <w:vMerge/>
            <w:vAlign w:val="center"/>
          </w:tcPr>
          <w:p w:rsidR="00A274F3" w:rsidRPr="001335A6" w:rsidRDefault="00A274F3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2988" w:type="pct"/>
            <w:vMerge/>
            <w:vAlign w:val="center"/>
          </w:tcPr>
          <w:p w:rsidR="00A274F3" w:rsidRPr="001335A6" w:rsidRDefault="00A274F3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267" w:type="pct"/>
            <w:vMerge/>
            <w:vAlign w:val="center"/>
          </w:tcPr>
          <w:p w:rsidR="00A274F3" w:rsidRPr="001335A6" w:rsidRDefault="00A274F3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321" w:type="pct"/>
            <w:vAlign w:val="center"/>
          </w:tcPr>
          <w:p w:rsidR="00A274F3" w:rsidRPr="001335A6" w:rsidRDefault="00A274F3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1335A6">
              <w:rPr>
                <w:rFonts w:ascii="GHEA Grapalat" w:hAnsi="GHEA Grapalat"/>
                <w:sz w:val="18"/>
                <w:szCs w:val="24"/>
                <w:lang w:val="pt-BR"/>
              </w:rPr>
              <w:t>адрес</w:t>
            </w:r>
          </w:p>
        </w:tc>
        <w:tc>
          <w:tcPr>
            <w:tcW w:w="411" w:type="pct"/>
            <w:vAlign w:val="center"/>
          </w:tcPr>
          <w:p w:rsidR="00A274F3" w:rsidRPr="001335A6" w:rsidRDefault="00A274F3" w:rsidP="00441FA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1335A6">
              <w:rPr>
                <w:rFonts w:ascii="GHEA Grapalat" w:hAnsi="GHEA Grapalat"/>
                <w:sz w:val="18"/>
                <w:szCs w:val="24"/>
                <w:lang w:val="pt-BR"/>
              </w:rPr>
              <w:t>срок</w:t>
            </w:r>
          </w:p>
        </w:tc>
      </w:tr>
      <w:tr w:rsidR="00A274F3" w:rsidRPr="001E66EB" w:rsidTr="00A274F3">
        <w:trPr>
          <w:trHeight w:val="70"/>
        </w:trPr>
        <w:tc>
          <w:tcPr>
            <w:tcW w:w="601" w:type="pct"/>
            <w:vAlign w:val="center"/>
          </w:tcPr>
          <w:p w:rsidR="00A274F3" w:rsidRPr="008C2099" w:rsidRDefault="00A274F3" w:rsidP="00441FA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8C2099">
              <w:rPr>
                <w:rFonts w:ascii="GHEA Grapalat" w:hAnsi="GHEA Grapalat"/>
                <w:sz w:val="18"/>
                <w:szCs w:val="24"/>
                <w:lang w:val="pt-BR"/>
              </w:rPr>
              <w:t>1</w:t>
            </w:r>
          </w:p>
        </w:tc>
        <w:tc>
          <w:tcPr>
            <w:tcW w:w="413" w:type="pct"/>
            <w:vAlign w:val="center"/>
          </w:tcPr>
          <w:p w:rsidR="00A274F3" w:rsidRPr="008C2099" w:rsidRDefault="00A274F3" w:rsidP="00E62CA5">
            <w:pPr>
              <w:jc w:val="both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8C2099">
              <w:rPr>
                <w:rFonts w:ascii="GHEA Grapalat" w:hAnsi="GHEA Grapalat"/>
                <w:sz w:val="18"/>
                <w:szCs w:val="24"/>
                <w:lang w:val="pt-BR"/>
              </w:rPr>
              <w:t>Резка и полировка оптических кристаллов.</w:t>
            </w:r>
          </w:p>
          <w:p w:rsidR="00A274F3" w:rsidRPr="008C2099" w:rsidRDefault="00A274F3" w:rsidP="00441FA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2988" w:type="pct"/>
            <w:vAlign w:val="center"/>
          </w:tcPr>
          <w:p w:rsidR="00A274F3" w:rsidRPr="008C2099" w:rsidRDefault="00A274F3" w:rsidP="00E62CA5">
            <w:pPr>
              <w:jc w:val="both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8C2099">
              <w:rPr>
                <w:rFonts w:ascii="GHEA Grapalat" w:hAnsi="GHEA Grapalat"/>
                <w:sz w:val="18"/>
                <w:szCs w:val="24"/>
                <w:lang w:val="pt-BR"/>
              </w:rPr>
              <w:t>Имеющийся кристалл арсенида галлия (размеры: 5,2 мм х 6,31 мм х 30 мм) необходимо разрезать вдоль плоскостей 1, 2 и 3, указанных на рисунке ниже, так чтобы в результате получились прямоугольная трапеция с поперечным сечением xz, A, и квадрат с поперечным сечением xz, B. Также необходимо сохранить целостность оставшейся части кристалла, части C.</w:t>
            </w:r>
          </w:p>
          <w:p w:rsidR="00A274F3" w:rsidRPr="008C2099" w:rsidRDefault="00A274F3" w:rsidP="00E62CA5">
            <w:pPr>
              <w:jc w:val="both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  <w:p w:rsidR="00A274F3" w:rsidRPr="008C2099" w:rsidRDefault="00A274F3" w:rsidP="00E62CA5">
            <w:pPr>
              <w:jc w:val="both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8C2099">
              <w:rPr>
                <w:rFonts w:ascii="GHEA Grapalat" w:hAnsi="GHEA Grapalat"/>
                <w:sz w:val="18"/>
                <w:szCs w:val="24"/>
                <w:lang w:val="pt-BR"/>
              </w:rPr>
              <w:t>Плоскость 1 должна быть расположена под углом 22° +/- 0,3° к плоскости yz и перпендикулярна плоскости xz; срез должен быть выполнен таким образом, чтобы потери материала были минимальными. Плоскости 2 и 3 должны быть параллельны плоскости yz и перпендикулярны плоскости xz. Размер a должен быть равен 15,62 мм +/- 0,05 мм. Размер b должен быть равен 6,31 мм +/- 0,05 мм. Две вырезанные части детали A и две вырезанные части детали B должны быть отполированы до шероховатости поверхности 10 нм или менее, качество полированных поверхностей — параметр царапины-выемки — должно быть 40-20 или лучше, а степень плоскостности поверхностей должна быть 632,8 нм или лучше. Кристалл находится в Ереванском государственном университете, адрес: Ереван, Алек Манукян 1. Транспортировка кристалла с места нахождения и доставка готовой продукции на место нахождения осуществляются поставщиком.</w:t>
            </w:r>
          </w:p>
          <w:p w:rsidR="00A274F3" w:rsidRPr="008C2099" w:rsidRDefault="00A274F3" w:rsidP="00E62CA5">
            <w:pPr>
              <w:jc w:val="both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8C2099">
              <w:rPr>
                <w:rFonts w:ascii="GHEA Grapalat" w:hAnsi="GHEA Grapalat"/>
                <w:noProof/>
                <w:sz w:val="18"/>
                <w:szCs w:val="24"/>
                <w:lang w:eastAsia="en-US"/>
              </w:rPr>
              <w:drawing>
                <wp:inline distT="0" distB="0" distL="0" distR="0" wp14:anchorId="175D5D61" wp14:editId="73D41812">
                  <wp:extent cx="2095500" cy="278384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7053" cy="2852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74F3" w:rsidRPr="008C2099" w:rsidRDefault="00A274F3" w:rsidP="00441FA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267" w:type="pct"/>
            <w:vAlign w:val="center"/>
          </w:tcPr>
          <w:p w:rsidR="00A274F3" w:rsidRPr="008C2099" w:rsidRDefault="00A274F3" w:rsidP="00441FA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8C2099">
              <w:rPr>
                <w:rFonts w:ascii="GHEA Grapalat" w:hAnsi="GHEA Grapalat"/>
                <w:sz w:val="18"/>
                <w:szCs w:val="24"/>
                <w:lang w:val="pt-BR"/>
              </w:rPr>
              <w:t>1</w:t>
            </w:r>
          </w:p>
        </w:tc>
        <w:tc>
          <w:tcPr>
            <w:tcW w:w="321" w:type="pct"/>
            <w:vAlign w:val="center"/>
          </w:tcPr>
          <w:p w:rsidR="00A274F3" w:rsidRPr="008C2099" w:rsidRDefault="00A274F3" w:rsidP="00441FA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8C2099">
              <w:rPr>
                <w:rFonts w:ascii="GHEA Grapalat" w:hAnsi="GHEA Grapalat"/>
                <w:sz w:val="18"/>
                <w:szCs w:val="24"/>
                <w:lang w:val="pt-BR"/>
              </w:rPr>
              <w:t>Г. Ереван, Ал. Манукян 1</w:t>
            </w:r>
          </w:p>
        </w:tc>
        <w:tc>
          <w:tcPr>
            <w:tcW w:w="411" w:type="pct"/>
            <w:vAlign w:val="center"/>
          </w:tcPr>
          <w:p w:rsidR="00A274F3" w:rsidRPr="008C2099" w:rsidRDefault="00A274F3" w:rsidP="00E62CA5">
            <w:pPr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8C2099">
              <w:rPr>
                <w:rFonts w:ascii="GHEA Grapalat" w:hAnsi="GHEA Grapalat"/>
                <w:sz w:val="18"/>
                <w:szCs w:val="24"/>
                <w:lang w:val="pt-BR"/>
              </w:rPr>
              <w:t>после подписания</w:t>
            </w:r>
          </w:p>
          <w:p w:rsidR="00A274F3" w:rsidRPr="008C2099" w:rsidRDefault="00A274F3" w:rsidP="00E62CA5">
            <w:pPr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8C2099">
              <w:rPr>
                <w:rFonts w:ascii="GHEA Grapalat" w:hAnsi="GHEA Grapalat"/>
                <w:sz w:val="18"/>
                <w:szCs w:val="24"/>
                <w:lang w:val="pt-BR"/>
              </w:rPr>
              <w:t>контракта 20-60 дней</w:t>
            </w:r>
          </w:p>
          <w:p w:rsidR="00A274F3" w:rsidRPr="008C2099" w:rsidRDefault="00A274F3" w:rsidP="00441FA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</w:tr>
    </w:tbl>
    <w:p w:rsidR="00E509F5" w:rsidRPr="008C378C" w:rsidRDefault="00E509F5" w:rsidP="00A274F3">
      <w:pPr>
        <w:spacing w:line="276" w:lineRule="auto"/>
        <w:ind w:right="-384"/>
        <w:jc w:val="both"/>
        <w:rPr>
          <w:rFonts w:ascii="Sylfaen" w:hAnsi="Sylfaen"/>
          <w:lang w:val="pt-BR"/>
        </w:rPr>
      </w:pPr>
      <w:bookmarkStart w:id="0" w:name="_GoBack"/>
      <w:bookmarkEnd w:id="0"/>
    </w:p>
    <w:sectPr w:rsidR="00E509F5" w:rsidRPr="008C378C" w:rsidSect="00A274F3">
      <w:pgSz w:w="15840" w:h="12240" w:orient="landscape"/>
      <w:pgMar w:top="720" w:right="900" w:bottom="36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F71" w:rsidRDefault="00AB2F71" w:rsidP="00CD3D45">
      <w:r>
        <w:separator/>
      </w:r>
    </w:p>
  </w:endnote>
  <w:endnote w:type="continuationSeparator" w:id="0">
    <w:p w:rsidR="00AB2F71" w:rsidRDefault="00AB2F71" w:rsidP="00CD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F71" w:rsidRDefault="00AB2F71" w:rsidP="00CD3D45">
      <w:r>
        <w:separator/>
      </w:r>
    </w:p>
  </w:footnote>
  <w:footnote w:type="continuationSeparator" w:id="0">
    <w:p w:rsidR="00AB2F71" w:rsidRDefault="00AB2F71" w:rsidP="00CD3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E7980"/>
    <w:multiLevelType w:val="hybridMultilevel"/>
    <w:tmpl w:val="FA6C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33D"/>
    <w:multiLevelType w:val="hybridMultilevel"/>
    <w:tmpl w:val="B4BC2A14"/>
    <w:lvl w:ilvl="0" w:tplc="9512616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D5FB1"/>
    <w:multiLevelType w:val="hybridMultilevel"/>
    <w:tmpl w:val="9B54863E"/>
    <w:lvl w:ilvl="0" w:tplc="040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3" w15:restartNumberingAfterBreak="0">
    <w:nsid w:val="4DDA6E65"/>
    <w:multiLevelType w:val="hybridMultilevel"/>
    <w:tmpl w:val="CA5CE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C03F96"/>
    <w:multiLevelType w:val="hybridMultilevel"/>
    <w:tmpl w:val="2CCE2ADC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92992"/>
    <w:multiLevelType w:val="hybridMultilevel"/>
    <w:tmpl w:val="F91C3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415273"/>
    <w:multiLevelType w:val="hybridMultilevel"/>
    <w:tmpl w:val="9200825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7" w15:restartNumberingAfterBreak="0">
    <w:nsid w:val="76706816"/>
    <w:multiLevelType w:val="hybridMultilevel"/>
    <w:tmpl w:val="4748040E"/>
    <w:lvl w:ilvl="0" w:tplc="8976E6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B5"/>
    <w:rsid w:val="00024249"/>
    <w:rsid w:val="00027C86"/>
    <w:rsid w:val="00035A90"/>
    <w:rsid w:val="0004549B"/>
    <w:rsid w:val="000B6D7B"/>
    <w:rsid w:val="000D25BB"/>
    <w:rsid w:val="000F5BB9"/>
    <w:rsid w:val="0010202F"/>
    <w:rsid w:val="001133C1"/>
    <w:rsid w:val="00113DF8"/>
    <w:rsid w:val="0011585F"/>
    <w:rsid w:val="001335A6"/>
    <w:rsid w:val="00157A89"/>
    <w:rsid w:val="00173554"/>
    <w:rsid w:val="001A1E29"/>
    <w:rsid w:val="001A454C"/>
    <w:rsid w:val="001A4B7F"/>
    <w:rsid w:val="001C0086"/>
    <w:rsid w:val="001D3D1E"/>
    <w:rsid w:val="001E66EB"/>
    <w:rsid w:val="002015E1"/>
    <w:rsid w:val="00202280"/>
    <w:rsid w:val="00227EF5"/>
    <w:rsid w:val="00236FC3"/>
    <w:rsid w:val="00244A4D"/>
    <w:rsid w:val="00256764"/>
    <w:rsid w:val="00266053"/>
    <w:rsid w:val="00271166"/>
    <w:rsid w:val="002811BE"/>
    <w:rsid w:val="002A65A6"/>
    <w:rsid w:val="002B3549"/>
    <w:rsid w:val="002B3D5A"/>
    <w:rsid w:val="002D2742"/>
    <w:rsid w:val="002F5ABC"/>
    <w:rsid w:val="002F5C5D"/>
    <w:rsid w:val="002F6B62"/>
    <w:rsid w:val="00300564"/>
    <w:rsid w:val="00301729"/>
    <w:rsid w:val="00304CA6"/>
    <w:rsid w:val="003101D1"/>
    <w:rsid w:val="00311975"/>
    <w:rsid w:val="003249E7"/>
    <w:rsid w:val="00330AE7"/>
    <w:rsid w:val="003328C7"/>
    <w:rsid w:val="00335945"/>
    <w:rsid w:val="00335E61"/>
    <w:rsid w:val="0034214E"/>
    <w:rsid w:val="00391F24"/>
    <w:rsid w:val="003965C1"/>
    <w:rsid w:val="003A7128"/>
    <w:rsid w:val="003D69B4"/>
    <w:rsid w:val="003F1FAD"/>
    <w:rsid w:val="00401342"/>
    <w:rsid w:val="00404543"/>
    <w:rsid w:val="00404CA5"/>
    <w:rsid w:val="0041016B"/>
    <w:rsid w:val="00414D8C"/>
    <w:rsid w:val="004219DF"/>
    <w:rsid w:val="00431C7D"/>
    <w:rsid w:val="0043695F"/>
    <w:rsid w:val="004370BF"/>
    <w:rsid w:val="00441FA4"/>
    <w:rsid w:val="00445389"/>
    <w:rsid w:val="00450697"/>
    <w:rsid w:val="004623BB"/>
    <w:rsid w:val="00473F91"/>
    <w:rsid w:val="00480B8B"/>
    <w:rsid w:val="00496EAD"/>
    <w:rsid w:val="004A386A"/>
    <w:rsid w:val="004B59D9"/>
    <w:rsid w:val="004C240B"/>
    <w:rsid w:val="004E64F9"/>
    <w:rsid w:val="004E6B12"/>
    <w:rsid w:val="00517D77"/>
    <w:rsid w:val="00523B77"/>
    <w:rsid w:val="00535285"/>
    <w:rsid w:val="005410E7"/>
    <w:rsid w:val="00543892"/>
    <w:rsid w:val="00544964"/>
    <w:rsid w:val="00553C47"/>
    <w:rsid w:val="005611C3"/>
    <w:rsid w:val="005810AC"/>
    <w:rsid w:val="00595329"/>
    <w:rsid w:val="00595583"/>
    <w:rsid w:val="005A0174"/>
    <w:rsid w:val="005B3AC6"/>
    <w:rsid w:val="005D2B95"/>
    <w:rsid w:val="005D5B94"/>
    <w:rsid w:val="005E2702"/>
    <w:rsid w:val="00605F11"/>
    <w:rsid w:val="00627BD8"/>
    <w:rsid w:val="00637431"/>
    <w:rsid w:val="00666F0A"/>
    <w:rsid w:val="0067359D"/>
    <w:rsid w:val="00690E4D"/>
    <w:rsid w:val="00696947"/>
    <w:rsid w:val="006B1682"/>
    <w:rsid w:val="006B62CF"/>
    <w:rsid w:val="00701053"/>
    <w:rsid w:val="00716DB5"/>
    <w:rsid w:val="0072590E"/>
    <w:rsid w:val="007934B3"/>
    <w:rsid w:val="007A74D0"/>
    <w:rsid w:val="007C075C"/>
    <w:rsid w:val="007C561A"/>
    <w:rsid w:val="007D3855"/>
    <w:rsid w:val="007F1E2E"/>
    <w:rsid w:val="008263D2"/>
    <w:rsid w:val="00830488"/>
    <w:rsid w:val="00843DE4"/>
    <w:rsid w:val="008536D7"/>
    <w:rsid w:val="00853C1F"/>
    <w:rsid w:val="008700A5"/>
    <w:rsid w:val="0088229F"/>
    <w:rsid w:val="008C2099"/>
    <w:rsid w:val="008C378C"/>
    <w:rsid w:val="008F481D"/>
    <w:rsid w:val="0093334B"/>
    <w:rsid w:val="0097431B"/>
    <w:rsid w:val="009B6B6E"/>
    <w:rsid w:val="009E03EC"/>
    <w:rsid w:val="00A060A6"/>
    <w:rsid w:val="00A13B4D"/>
    <w:rsid w:val="00A274F3"/>
    <w:rsid w:val="00A3317A"/>
    <w:rsid w:val="00A35D03"/>
    <w:rsid w:val="00A5336D"/>
    <w:rsid w:val="00A61BE2"/>
    <w:rsid w:val="00A672FB"/>
    <w:rsid w:val="00A91AED"/>
    <w:rsid w:val="00A957DD"/>
    <w:rsid w:val="00AA636A"/>
    <w:rsid w:val="00AB129E"/>
    <w:rsid w:val="00AB2F71"/>
    <w:rsid w:val="00B03013"/>
    <w:rsid w:val="00B12D77"/>
    <w:rsid w:val="00B23154"/>
    <w:rsid w:val="00B23AEC"/>
    <w:rsid w:val="00B4263C"/>
    <w:rsid w:val="00B575DB"/>
    <w:rsid w:val="00B6303C"/>
    <w:rsid w:val="00B63A52"/>
    <w:rsid w:val="00B85C4D"/>
    <w:rsid w:val="00B93F9E"/>
    <w:rsid w:val="00BC40D0"/>
    <w:rsid w:val="00BF2471"/>
    <w:rsid w:val="00BF6D46"/>
    <w:rsid w:val="00C027B4"/>
    <w:rsid w:val="00C227C2"/>
    <w:rsid w:val="00C24828"/>
    <w:rsid w:val="00C33BD8"/>
    <w:rsid w:val="00C574A5"/>
    <w:rsid w:val="00C71B0E"/>
    <w:rsid w:val="00C915AE"/>
    <w:rsid w:val="00C940D3"/>
    <w:rsid w:val="00C97610"/>
    <w:rsid w:val="00CA5A8A"/>
    <w:rsid w:val="00CB24C4"/>
    <w:rsid w:val="00CB41F4"/>
    <w:rsid w:val="00CD3D45"/>
    <w:rsid w:val="00CD6CEB"/>
    <w:rsid w:val="00D05E4A"/>
    <w:rsid w:val="00D3705A"/>
    <w:rsid w:val="00D6193F"/>
    <w:rsid w:val="00D86E14"/>
    <w:rsid w:val="00D97BFF"/>
    <w:rsid w:val="00DB1B7F"/>
    <w:rsid w:val="00DD1787"/>
    <w:rsid w:val="00DE4287"/>
    <w:rsid w:val="00DE5641"/>
    <w:rsid w:val="00DF52D2"/>
    <w:rsid w:val="00E25538"/>
    <w:rsid w:val="00E509F5"/>
    <w:rsid w:val="00E62CA5"/>
    <w:rsid w:val="00E66D44"/>
    <w:rsid w:val="00E70EB2"/>
    <w:rsid w:val="00E7768C"/>
    <w:rsid w:val="00E91EEF"/>
    <w:rsid w:val="00EC11A2"/>
    <w:rsid w:val="00F17531"/>
    <w:rsid w:val="00F2550B"/>
    <w:rsid w:val="00F36256"/>
    <w:rsid w:val="00F404DC"/>
    <w:rsid w:val="00F50983"/>
    <w:rsid w:val="00F85D06"/>
    <w:rsid w:val="00F91F9E"/>
    <w:rsid w:val="00F9688D"/>
    <w:rsid w:val="00FB1FE8"/>
    <w:rsid w:val="00FB6F08"/>
    <w:rsid w:val="00FC3B32"/>
    <w:rsid w:val="00FE1995"/>
    <w:rsid w:val="00FE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C83D0"/>
  <w15:chartTrackingRefBased/>
  <w15:docId w15:val="{258A781D-5510-4506-B275-7D9110157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D45"/>
    <w:pPr>
      <w:spacing w:after="0" w:line="240" w:lineRule="auto"/>
    </w:pPr>
    <w:rPr>
      <w:rFonts w:ascii="Times Armenian" w:eastAsia="Times New Roman" w:hAnsi="Times Armenian"/>
      <w:sz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D3D45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CD3D45"/>
    <w:rPr>
      <w:rFonts w:ascii="Times Armenian" w:eastAsia="Times New Roman" w:hAnsi="Times Armenian"/>
      <w:lang w:val="ru-RU" w:eastAsia="ru-RU" w:bidi="ru-RU"/>
    </w:rPr>
  </w:style>
  <w:style w:type="character" w:styleId="FootnoteReference">
    <w:name w:val="footnote reference"/>
    <w:semiHidden/>
    <w:rsid w:val="00CD3D45"/>
    <w:rPr>
      <w:vertAlign w:val="superscript"/>
    </w:rPr>
  </w:style>
  <w:style w:type="table" w:styleId="TableGrid">
    <w:name w:val="Table Grid"/>
    <w:basedOn w:val="TableNormal"/>
    <w:uiPriority w:val="59"/>
    <w:rsid w:val="00310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335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35A6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link w:val="ListParagraphChar"/>
    <w:uiPriority w:val="34"/>
    <w:qFormat/>
    <w:rsid w:val="00AA636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B4263C"/>
    <w:rPr>
      <w:rFonts w:ascii="Times Armenian" w:eastAsia="Times New Roman" w:hAnsi="Times Armenian"/>
      <w:sz w:val="24"/>
      <w:lang w:eastAsia="ru-RU"/>
    </w:rPr>
  </w:style>
  <w:style w:type="paragraph" w:styleId="NoSpacing">
    <w:name w:val="No Spacing"/>
    <w:uiPriority w:val="1"/>
    <w:qFormat/>
    <w:rsid w:val="00E62CA5"/>
    <w:pPr>
      <w:spacing w:after="0" w:line="240" w:lineRule="auto"/>
    </w:pPr>
    <w:rPr>
      <w:rFonts w:ascii="Times Armenian" w:eastAsia="Times New Roman" w:hAnsi="Times Armeni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7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3B043-C11E-4EF5-9CDC-F1D6508F8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 User</dc:creator>
  <cp:keywords/>
  <dc:description/>
  <cp:lastModifiedBy>Lusine Ayvazyan</cp:lastModifiedBy>
  <cp:revision>34</cp:revision>
  <dcterms:created xsi:type="dcterms:W3CDTF">2026-08-14T15:27:00Z</dcterms:created>
  <dcterms:modified xsi:type="dcterms:W3CDTF">2026-09-08T06:03:00Z</dcterms:modified>
</cp:coreProperties>
</file>