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գործիքների և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գործիքների և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գործիքների և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գործիքների և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պարենխիմալ թունելավորման PSO-PTT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փորոքային թունելավորման PSO-VTT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պտուտակի միջոցով պարենխիմալ ներդրման PSO-PBT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պարենխիմալ թունելավորման PSO-PT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պտուտակի միջոցով պարենխիմալ ներդրման PSO-PB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փորոքային թունելավորման PSO-VT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Նեբուլայզերի բերանային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տարա նեբուլայզերի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մարմինների հեռացման կեռեր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մարմինների հեռացման կեռեր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մարմինների հեռացման կեռեր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պտուտակի միջոցով պարենխիմալ ներդրման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պտուտակի միջոցով պարենխիմալ ներդրման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պարենխիմալ թունելավորման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պարենխիմալ թունելավորման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փորոքային թունելավորման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փորոքային թունելավորման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Ոտնակով կցորդ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ջերմաչափ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կաթոցիկի ծայրակալներ 10-200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ստերոթերմոֆիլային բացիլի սպորների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կոագուլյատոր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(ԷՆԱ)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պահպանման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պլազմայի պահպանման սառցարան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սառնարանների/սառցարանների համար նախատեսված թվային ջերմաչափ-խոնավաչափ՝ տվյալների գրանցման և ազդարարման համակարգով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Հոլտեր մոնիտորինգի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2026.09.22.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ՍԱԲԿ-ԷԱՃԱՊՁԲ-26/59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ՍԱԲԿ-ԷԱՃԱՊՁԲ-26/59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«ՍԱԲԿ-ԷԱՃԱՊՁԲ-26/59»*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ՍԱԲԿ-ԷԱՃԱՊՁԲ-26/59*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«ՍԱԲԿ-ԷԱՃԱՊՁԲ-26/59»*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ՍԱԲԿ-ԷԱՃԱՊՁԲ-26/59*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«ՍՈՒՐԲ ԱՍՏՎԱԾԱՄԱՅՐ»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8</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Սույն գնման ընթացակարգի համար կիրառելի է ՀՀ քաղաքացիական օրենսգրքի 441 հոդվածի 2-րդ մասը, այն է՝ կողմերն իրավունք ունեն սահմանելու, որ իրենց կնքած պայմանագրի պայմանները կիրառվում են մինչև պայմանագիր կնքելն իրենց միջև ծագած հարաբերությունների նկատմամբ:</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պարենխիմալ թունելավորման PSO-PTT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1.պարենխիմալ կաթետեր ճնշման և ջերմաստիճանի տվիչով, սանտիմետրային աստիճաններով մոտակա ծայրից 10 սմ հեռավորության վրա, 2. Թունելավորման համար ասեղ, 3․ սիլիկոնե էլաստոմերային սեղմակ, 4. շաղափ 2,7 մմ տրամագծով, կարգավորվող կանգառով, 5․ պտուտակաբանալի։ բոլոր չափսերի թույլատրելի տատանումը ±5տոկոս: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փորոքային թունելավորման PSO-VTT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պարենխիմալ կաթետեր ճնշման և ջերմաստիճանի տվիչով, սանտիմետրային աստիճաններով մոտակա ծայրից 10 սմ հեռավորության վրա, 2. պտուտակ կաթետերի տեղադրման և ամրացման համար, սեղմող պտուտակով և տեղադրման խորության կարգավորվող կանգառով, 3. շաղափ 2,7 մմ տրամագծով, կարգավորվող կանգառով, 4․ պտուտակաբանալի, 5. պարենխիմալ ստիլետ։ բոլոր չափսերի թույլատրելի տատանումը ±5տոկոս: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պտուտակի միջոցով պարենխիմալ ներդրման PSO-PBT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Փորոքային կաթետեր ճնշման և ջերմաստիճանի տվիչով, երկարության նշումներով մոտակա ծայրից 5, 10, 15 սմ հեռավորության վրա, 2. չժանգոտվող պողպատից ստիլետ, որը տեղադրված է կաթետերի լուսանցքի մեջ, 3. չժանգոտվող պողպատից տրոկար, թունելավորման խողովակով, 4․ սիլիկոնե էլաստոմերային սեղմակ, 5. գայլիկոն 3,5 մմ, կարգավորվող հարվածի կանգառով, 6․պտուտակաբանալի։ բոլոր չափսերի թույլատրելի տատանումը ±5տոկոս: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պարենխիմալ թունելավորման PSO-PT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պարենխիմալ կաթետեր ճնշման տվիչով, սանտիմետրային աստիճաններով մոտակա ծայրից 10 սմ հեռավորության վրա, 2. Թունելավորման համար ասեղ, 3․ սիլիկոնե էլաստոմերային սեղմակ, 4. շաղափ 2,7 մմ տրամագծով, կարգավորվող կանգառով, 5․ պտուտակաբանալի։ բոլոր չափսերի թույլատրելի տատանումը ±5տոկոս: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պտուտակի միջոցով պարենխիմալ ներդրման PSO-PB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պարենխիմալ կաթետեր ճնշման տվիչով, սանտիմետրային աստիճաններով մոտակա ծայրից 10 սմ հեռավորության վրա, 2. պտուտակ կաթետերի տեղադրման և ամրացման համար, սեղմող պտուտակով և տեղադրման խորության կարգավորվող կանգառով, 3. շաղափ 2,7 մմ տրամագծով, կարգավորվող կանգառով, 4․ պտուտակաբանալի, 5. պարենխիմալ ստիլետ։ բոլոր չափսերի թույլատրելի տատանումը ±5տոկոս: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փորոքային թունելավորման PSO-VT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Փորոքային կաթետեր ճնշման տվիչով, երկարության նշումներով մոտակա ծայրից 5, 10, 15 սմ հեռավորության վրա, 2. չժանգոտվող պողպատից ստիլետ, որը տեղադրված է կաթետերի լուսանցքի մեջ, 3. չժանգոտվող պողպատից տրոկար, թունելավորման խողովակով, 4․ սիլիկոնե էլաստոմերային սեղմակ, 5. գայլիկոն 3,5 մմ, կարգավորվող հարվածի կանգառով, 6․ պտուտակաբանալի։ բոլոր չափսերի թույլատրելի տատանումը ±5տոկոս: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Նեբուլայզերի բերանային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պահեստային մաս, որը միացվում է դեղամիջոցի տարային և օգտագործվում է ինհալյացիան բերանի միջոցով առավել հարմար իրականացնելու համար։ Համատեղելի  A+D CN-123, CN-232(մանկական) և CN-233 մոդելների նեբուլայզերների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տարա նեբուլայզերի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նեբուլայզերի մաս, որի մեջ լցվում է դեղամիջոցը։ Համատեղելի  A+D CN-123, CN-232(մանկական) և CN-233 մոդելների նեբուլայզերների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մարմինների հեռացման կեռեր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Ականջի կեռիկներ՝ նախատեսված ականջից օտար մարմիններ հեռացնելու համար: Պատրաստված բժշկական որակի չժանգոտվող պողպատից, հեշտ մաքրվող և ստերիլիզացվող: Երկարությունը՝ 110-115մմ,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մարմինների հեռացման կեռեր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Ականջի կեռիկներ՝ նախատեսված ականջից օտար մարմիններ հեռացնելու համար: Պատրաստված բժշկական որակի չժանգոտվող պողպատից, հեշտ մաքրվող և ստերիլիզացվող: Երկարությունը՝ 122-127մմ,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մարմինների հեռացման կեռեր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Ականջի կեռիկներ՝ նախատեսված ականջից օտար մարմիններ հեռացնելու համար: Պատրաստված բժշկական որակի չժանգոտվող պողպատից, հեշտ մաքրվող և ստերիլիզացվող: Երկարությունը՝ 135-140մմ,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Ականջի ձագարների լրակազմ Սուրբ Աստվածամայր ԲԿ-ում առկա (Model N. S170000D, serial No. S170000D) օտոսկոպին համընկնող, N1, N2, N3, N4 չափերի, Յուրաքանչյուր չափից 10 - 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Օտոսկոպի լրակազմ։ Լրակազմում՝ օտոսկոպ լուսադիոդային լամպով, տարբեր չափերի ձագարներ, լիցքավորվող մարտկոց, լիցքավորման կայան, USB/Type-c լար, օգտագործողի ձեռնարկ՝ ներառյալ անգլերեն լեզվով։ Լիցքավորման ժամանակահատվածը՝ ոչ ավել, քան 2.5 ժամ։ ISO 13485, ISO 9001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պտուտակի միջոցով պարենխիմալ ներդրման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Պարենխիմալ կաթետեր ճնշման տվիչով, սանտիմետրային աստիճաններով մոտակա ծայրից 10 սմ հեռավորության վրա, 2. Պտուտակ կաթետերի տեղադրման և ամրացման համար, սեղմող պտուտակով և տեղադրման խորության կարգավորվող կանգառով, 3. Շաղափ 2,7 մմ տրամագծով, կարգավորվող կանգառով, 4․ Պտուտակաբանալի, 5. Պարենխիմալ ստիլետ։ Բոլոր չափսերի թույլատրելի տատանումը ±5 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պտուտակի միջոցով պարենխիմալ ներդրման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Պարենխիմալ կաթետեր ճնշման և ջերմաստիճանի տվիչով, սանտիմետրային աստիճաններով մոտակա ծայրից 10 սմ հեռավորության վրա, 2. Պտուտակ կաթետերի տեղադրման և ամրացման համար, սեղմող պտուտակով և տեղադրման խորության կարգավորվող կանգառով, 3. Շաղափ 2,7 մմ տրամագծով, կարգավորվող կանգառով, 4․ Պտուտակաբանալի, 5. Պարենխիմալ ստիլետ։ Բոլոր չափսերի թույլատրելի տատանումը ±5 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պարենխիմալ թունելավորման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Պարենխիմալ կաթետեր ճնշման տվիչով, սանտիմետրային աստիճաններով մոտակա ծայրից 10 սմ հեռավորության վրա, 2. Թունելավորման համար ասեղ, 3․ Սիլիկոնե էլաստոմերային սեղմակ, 4. Շաղափ 2,7 մմ տրամագծով, կարգավորվող կանգառով, 5․ Պտուտակաբանալի։ Բոլոր չափսերի թույլատրելի տատանումը ±5 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պարենխիմալ թունելավորման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1.Պարենխիմալ կաթետեր ճնշման և ջերմաստիճանի տվիչով, սանտիմետրային աստիճաններով մոտակա ծայրից 10 սմ հեռավորության վրա, 2. Թունելավորման համար ասեղ, 3․ Սիլիկոնե էլաստոմերային սեղմակ, 4. Շաղափ 2,7 մմ տրամագծով, կարգավորվող կանգառով, 5․ Պտուտակաբանալի։ Բոլոր չափսերի թույլատրելի տատանումը ±5 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Հավաքածուն պետք է ներառի՝` 1.Պարենխիմալ կաթետեր ճնշման և ջերմաստիճանի տվիչով, սանտիմետրային աստիճաններով մոտակա ծայրից 10 սմ հեռավորության վրա, 2. Թունելավորման համար ասեղ, 3․ Սիլիկոնե էլաստոմերային սեղմակ, 4. Շաղափ 2,7 մմ տրամագծով, կարգավորվող կանգառով, 5․ Պտուտակաբանալի։ Բոլոր չափսերի թույլատրելի տատանումը ±5%: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չափման հավաքածու փորոքային թունելավորման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Փորոքային կաթետեր ճնշման տվիչով, երկարության նշումներով մոտակա ծայրից 5, 10, 15 սմ հեռավորության վրա, 2. Չժանգոտվող պողպատից ստիլետ, որը տեղադրված է կաթետերի լուսանցքի մեջ, 3. Չժանգոտվող պողպատից տրոկար, թունելավորման խողովակով, 4․ Սիլիկոնե էլաստոմերային սեղմակ, 5. Գայլիկոն 3,5 մմ, կարգավորվող հարվածի կանգառով, 6․ Պտուտակաբանալի։ Բոլոր չափսերի թույլատրելի տատանումը ±5 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Ներգանգային ճնշման և ջերմաստիճանի չափման հավաքածու փորոքային թունելավորման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պետք է ներառի՝` 1․ Փորոքային կաթետեր ճնշման և ջերմաստիճանի տվիչով, երկարության նշումներով մոտակա ծայրից 5, 10, 15 սմ հեռավորության վրա, 2. Չժանգոտվող պողպատից ստիլետ, որը տեղադրված է կաթետերի լուսանցքի մեջ, 3. Չժանգոտվող պողպատից տրոկար, թունելավորման խողովակով, 4․ Սիլիկոնե էլաստոմերային սեղմակ, 5. Գայլիկոն 3,5 մմ, կարգավորվող հարվածի կանգառով, 6․Պտուտակաբանալի։ Բոլոր չափսերի թույլատրելի տատանումը ±5 տոկոս: Նոր, չօգտագործված, գործարանային ստերիլ փաթեթավորմամբ: Ցանկացած մատակարարված խմբաքանակի համար CE MARK որակի վկայականի առկայությունը պարտադիր է: Պետք է համատեղելի լինի 1-ին չափաբաժնով ներկայացված ներգանագային ճնշման և ջերմաստիճանի չափման մոնիտորի հետ: Պետք է համատեղելի լինի SOPHYSA P-4000  ներգանագային ճնշման և ջերմաստիճանի չափման մոնիտորի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Ոտնակով կցորդ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Medtronic Midas Rex Legend System վիրաբուժական գործիքի համար նախատեսված և համադրելի ոտնակով կցորդ, ստերիլ, մեկանգամյա օգտագործման, նեյրովիրաբուժական գործիք։ Պետք է լինի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Պատյանի նյութը՝ ABS պլաստիկ
Ջերմաստիճանի չափման միջակայքը (ներքին սենսոր)՝ առնվազն -27-ից +50 աստիճան ցելսիուս
Ջերմաստիճանի չափման միջակայքը (արտաքին սենսոր)՝  առնվազն -50-ից +70 աստիճան ցելսիուս
Սենսորի լարի երկարությունը՝ առնվազն 2մ
Էկրանի լուծաչափը՝   Ջերմաստիճանը՝ 0.1աստիճան ցելսիուս
Չափման ճշգրտությունը՝  Ջերմաստիճանը՝ ±1աստիճան ցելսիուս
Էլեկտրամատակարարում՝ մարտկոցով։ 
Սարքը պետք է լինի նոր, չօգտագործված, չվերաթողարկված,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կաթոցիկի ծայրակալներ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մանրէաբանական լաբորատորիայում հեղուկի ավտոմատ չափման աշխատանքների համար: Ծավալը 10-200մկլ: Գույնը `դեղին: Հանձնելու պահին մնացորդային պիտանելիության ժամկետը` մինչև 1 տարի պիտանելության ժամկետ ունեցող ապրանքների համար առնվազն` 75 տոկոս , 1-2 տարի պիտանելության ժամկետ ունեցող ապրանքների համար առնվազն` 2/3, 2 տարուց ավել պիտանելության ժամկետ ունեցող ապրանքների համար առնվազն` 15 ամիս: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ստերոթերմոֆիլային բացիլի սպորների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Նպատակը՝ նախատեսված  գոլորշիով (ավտոկլավ), գազային (էթիլենօքսիդ) կամ պլազմային ստերիլիզացման սարքերի աշխատանքի արդյունավետության և ստերիլիզացման ցիկլի վավերացման (ստուգման) համար:
Թեստի տեսակը` Ինքնակառավարվող ինդիկատոր (Biological Indicator / Self-contained biological indicator - SCBI), մեկ պատյանի մեջ սպորային կուլտուրա և աճման միջավայր ներառող: Միկրոօրգանիզմի տեսակը՝ Geobacillus stearothermophilus (նախկինում՝ Bacillus stearothermophilus)։ Յուրաքանչյուր թեստում պարունակվող սպորների քանակը՝ առնվազն 10 6: Թեստը պետք է ապահովի գունային ակնհայտ վիզուալ տարբերակում։ Ինկուբացիոն շրջան՝ արագ կամ գերարագ ընթացող: Յուրաքանչյուր ինդիկատորի վրա սերիայի համարի և պիտանելիության ժամկետի նշում: Միջազգային ստանդարտներին համապատասխանության հավաստագրի  (ISO 11138) առկայություն։ 
Մատակարարման պահին մնացորդային պիտանելիության ժամկետի առնվազն 70 տոկոսի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կոագուլյատոր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 արտածծիչ կոագուլյատոր
Միացման գլխիկը՝ միաոտ,
Կառավարման կոճակի առկայություն,
Կանուլայի տրամագիծը՝ 8FR, երկարությունը՝ առնվազն 150մմ,
Լարի երկարությունը՝ առնվազն 3մ,
Մատակարարման պահին մնացորդային պիտանելիության ժամկետի առնվազն 70 տոկոսի առկայություն: 
CE և/կամ սերտիֆիկատորի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(ԷՆԱ)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 (ԷՆԱ)  լաբորատոր ապակյա հատուկ կաթոցիչ է, որն օգտագործվում է արյան ընդհանուր քննության ժամանակ Էրիթրոցիտների նստեցման արագությունը (ԷՆԱ) որոշելու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պահպանման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(պահարանային) տիպի:
Աշխատանքային ջերմաստիճանի տիրույթ՝ առնվազն՝ +2C-ից +6C:
Տարողությունը՝ նվազագույնը 300 լիտր:
Լայնության արտաքին չափը՝ ոչ ավել, քան 80սմ
Ջերմաստիճանի միկրոպրոցեսորային կառավարում՝ թվային էկրանով: 
Ջերմային տատանումը աշխատանքային ծավալում՝ առավելագույնը ±1C:
Դուռը՝ եռաշերտ ապակե, ջերմամեկուսիչ, կոնդենսացիան կանխող համակարգով և ներկառուցված փականով: Դարակաշարեր/կոնտեյներներ՝ առնվազն 4 հատ: Ներքին հարդարանքը՝ հակաբակտերիալ պատվածքով, չժանգոտվող պողպատ (առնվազն AISI 304 մակնիշի): Էկոլոգիապես մաքուր պոլիուրեթանային մեկուսացում՝ առանց ֆրեոնի (CFC-free): 
Հովացումը՝ հարկադիր օդափոխությամբ (դինամիկ), ավտոմատ հալեցման (Auto-defrost) ֆունկցիայով: Ներկառուցված թվային տվյալների գրանցիչ (Data Logger)` USB միջերեսով (պորտով) տվյալների արտահանման հնարավորությամբ:
Ազդարարման համակարգ (ձայնային և տեսողական)՝ ջերմաստիճանի թույլատրելի սահմաններից դուրս գալու, հոսանքազրկման, դուռը բաց մնալու կամ սենսորի խափանման դեպքում:
Ներկառուցված պահուստային մարտկոց (UPS)՝ հոսանքազրկման դեպքում ազդանշանային համակարգի և թվային գրանցիչի անվտանգ աշխատանքը առնվազն 24 ժամ ապահովելու համար:
Սնուցումը՝ 220-240Վ, 50Հց:
Կլիմայական դասը՝ SN/N/ST/T (անխափան աշխատանք մինչև +32C արտաքին միջավայրում): Աղմուկի մակարդակը՝ ոչ ավելի, քան 55 դԲ:
Համապատասխանության միջազգային սերտիֆիկատների առկայություն (ISO 13485 կամ CE):
Երաշխիքը՝ առնվազն 12 ամիս՝ տեղադրման և գործարկման պահից:
Պետք է լինի նոր, չօգտագործված, չվերաթողարկված, գործարանային փաթեթավորմամբ, 2025 թվականի կամ հետո արտադրված։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պլազմայի պահպանման սառցարան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(պահարանային) տիպի:
Աշխատանքային ջերմաստիճանի տիրույթ՝ առնվազն -30C-ից մինչև -40C (կամ ավելի ցածր), Ջերմաստիճանը ֆիքսելու հնարավորությամբ։
Տարողությունը՝ նվազագույնը 500 լիտր:
Լայնության արտաքին չափը՝ ոչ ավել, քան 80սմ
Ջերմաստիճանի միկրոպրոցեսորային կառավարում՝ թվային էկրանով, առնվազն 0.1C ճշգրտությամբ: Ջերմային տատանումը աշխատանքային ծավալում՝ առավելագույնը ±2C:
Դուռը՝ խուլ (ջերմամեկուսիչ) արտաքին դուռ՝ ներկառուցված փականով:
Սարքավորումը պետք է հագեցած լինի ճնշման հավասարեցման փականով (Vacuum release port)՝ դուռը փակելուց անմիջապես հետո այն նորից հեշտությամբ բացելու համար:
Ջերմության կորուստը կանխելու համար ներսից պետք է ունենա լրացուցիչ մեկուսիչ ներքին դռներ կամ կափարիչներ (առնվազն 4-5 հատվածների համար)։
Դարակաշարեր/գզրոցներ՝ առնվազն 5 հատ:
Ներքին հարդարանքը՝ հակաբակտերիալ/հակակորոզիոն պատվածքով, չժանգոտվող պողպատ (առնվազն AISI 304 մակնիշի):
Էկոլոգիապես մաքուր պոլիուրեթանային կամ վակուումային մեկուսացում (CFC-free):
Հովացումը՝ ուղղակի (Direct cooling) կամ հարկադիր օդափոխության համակարգ՝ արագ սառեցման ֆունկցիայով:
Սառնագենտը՝ էկոլոգիապես մաքուր (R290 կամ համարժեք):
Ներկառուցված թվային տվյալների գրանցիչ (Data Logger)` USB միջերեսով տվյալների արտահանման հնարավորությամբ:
Ունի հեռակա ահազանգման կոնտակտներ (Remote alarm contacts/dry contacts)՝ կենտրոնացված մոնիտորինգի համակարգին միանալու համար։
Ազդարարման համակարգ (ձայնային և տեսողական)՝ ջերմաստիճանի կրիտիկական շեղման, հոսանքազրկման, դուռը բաց մնալու, սենսորների խափանման կամ մարտկոցի նստելու դեպքում:
Ներկառուցված պահուստային մարտկոց (UPS)՝ հոսանքազրկման դեպքում ազդանշանային համակարգի, էկրանի և թվային գրանցիչի աշխատանքը առնվազն 24 ժամ ապահովելու համար:
Սնուցումը՝ 220-240Վ, 50Հց:
Կլիմայական դասը՝ SN/N/ST/T (աշխատանք մինչև +32C արտաքին միջավայրում):
Աղմուկի մակարդակը՝ ոչ ավելի, քան 55 դԲ: Համապատասխանության միջազգային սերտիֆիկատների առկայություն (ISO 13485 կամ CE):
Երաշխիքը՝ առնվազն 12 ամիս՝ տեղադրման և գործարկման պահից:
Պետք է լինի նոր, չօգտագործված, չվերաթողարկված, գործարանային փաթեթավորմամբ, 2025 թվականի կամ հետո արտադրված։"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սառնարանների/սառցարանների համար նախատեսված թվային ջերմաչափ-խոնավաչափ՝ տվյալների գրանցման և ազդարարման համակարգով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բժշկական սառնարաններում/սառցարաններում ջերմաստիճանի և հարաբերական խոնավության շարունակական, ավտոմատացված հսկողության, գրանցման և ազդարարման համար:
Տեղադրման ձևը՝ հիմնական կորպուսը սառնարանից դուրս (մագնիսով կամ ամրակով), իսկ չափիչ զոնդը (սենսորը)՝ երկար մալուխով սառնարանի ներսում տեղադրելու համար:
Ջերմաստիճանի չափման միջակայքը (ներքին սենսոր/զոնդ)՝ առնվազն -40C-ից մինչև +70C:
Խոնավության չափման նվազագույն միջակայքը՝ 25-ից մինչև 85 տոկոս  Ճշգրտությունը՝ ջերմաստիճանինը՝ ոչ ավելի, քան ±0.5C, խոնավությանը՝ ոչ ավելի, քան ±5 տոկոս:
Էկրանը՝ թվային LCD, որը միաժամանակ ցույց է տալիս ընթացիկ ջերմաստիճանը, խոնավությունը, ինչպես նաև ֆիքսված առավելագույն (Max) և նվազագույն (Min) արժեքները:
Ներկառուցված հիշողության ծավալը՝ առնվազն 16,000  չափման տվյալների ավտոմատ պահպանման համար:
Ունի ներկառուցված USB միջերես (պորտ), որը համակարգչին միացնելիս ավտոմատ կերպով ձևավորում և արտահանում է տվյալների հաշվետվություն (թվային PDF կամ CSV ձևաչափերով)՝ առանց լրացուցիչ հատուկ ծրագրային ապահովման պարտադիր պահանջի:
Ազդարարման համակարգ (Alarm)՝ ձայնային և տեսողական (LED/LCD flashing) ազդանշաններով, օգտատիրոջ կողմից ջերմաստիճանի և խոնավության թույլատրելի վերին և ստորին սահմանները (High/Low) ձեռքով ծրագրավորելու հնարավորությամբ:
Սնուցումը՝ ինքնավար, փոխարինվող կամ վերալիցքավորվող մարտկոցներով:
Չափիչ զոնդի պաշտպանության դասը՝ անջրաթափանց (առնվազն IP65 կամ IP67):
Սարքի իրանի պաշտպանության դասը՝ առնվազն IP30:
Ապրանքի հետ պետք է տրամադրվի գործարանային տրամաչափման (կալիբրովկայի) հավաստագիր և CE համապատասխանության սերտիֆիկատ:
Պետք է լինի նոր, չօգտագործված, չվերաթողարկված, գործարանային փաթեթավորմամբ, 2025 թվականի կամ հետո արտադրված։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Հոլտեր մոնիտորինգի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Համակարգը բաղկացած է՝
Թվային գրանցիչ – 1 հատ
Ծրագրային ապահովում – 1 հատ
Գրանցիչ ՝
ԷՍԳ ազդանշանի գրանցում, ոչ պակաս, քան՝ 3-ուղի
Պետք է լինի թեթև, կոմպակտ դիզայնով՝ հիվանդի հարմարավետության համար
Գունավոր էկրանի առկայություն
Բարձրորակ ԷՍԳ վերլուծության համար հարմար նմուշառման հաճախականություն
Ներքին հիշողություն՝ USB / SD տվյալների փոխանցմամբ Պետք է աշխատի ստանդարտ մարտկոցներով
IEC համապատասխան, բժշկական կարգի սարք Նախատեսված է ամբուլատոր ԷՍԳ մոնիթորինգի և առիթﬕայի հայտնաբերման համար
A/D լուծաչափ (resolution)՝ 24 բիթ՝ ազդանշանի ընդունման ժամանակ, և 12 բիթ՝ կրիչի վրա (media) գրանցման ժամանակ։
Աշխատանքային ժամանակը ոչ պակաս, քան՝ 48 ժամ
Լարի անջատման հայտնաբերում
Սրտի խթանիչի (Պեյսﬔյկերի) պուլսի հայտնաբերում ՝ 0.1-ից ﬕնչև 2 մվ՝ 2 ից ﬕնչև 700 մվ լարման դեպքում
Ազդանշանի դինաﬕկ տիրույթ, ոչ պակաս, քան՝ ± 5 մՎ
Մուտքային առավելագույն հոսանք DC՝ ± 800 մՎ
Լուծաչափ (resolution) ոչ պակաս, քան՝ 12 բիթ (2.44 μV / LSB)
ԷՍԳ նմուշառման հաճախականություն ոչ պակաս, քան՝ 250
Մուտքային իմպեդանս ոչ պակաս, քան՝ 10 ՄՕմ
CMMR՝ ոչ պակաս, քան 90 դԲ
Հաճախականության ﬕջակայք (-3դԲ) ոչ պակաս, քան՝ 0.05 – 65 Հց
Հիշողություն ոչ պակաս, քան՝ 512 ՄԲ
Մարտկոց՝ 1 x AA չափի ալկալային կամ NIMH
Քաշը առանց մարտկոցի ոչ ավել, քան՝ 110 գրամ
Անվտանգության ստանդարտներ՝ IEC 60601-1; IEC 60601-2-47; IEC 60601-1 11
Ծրագրային ապահովում՝ Զգայունություն ոչ պակաս, քան՝ 5, 10, 20, 40 մմ / մՎ
Հորիզոնական սանդղակ/ մասշտաբ՝ 12.5, 25, 50, 100 մմ / վրկ
Ցածր հաճախականության զտիչի առկայություն
Հիﬓական գծի զտիչի առկայություն
Ցանցի աղմուկի զտիչ ՝ 50 / 60 Հց
Հոլտեր ԷՍԳ վերլուծության ծրագիր
• ԷՍԳ-ի ամբողջական 24/48-ժամյա վերլուծություն
• Առիթﬕայի ավտոմատ և մանուալ հայտնաբերում
• Նախասրտերի ֆիբրիլյացիայի (Atrial Fibrilation) հայտնաբերում
• ST-սեգﬔնտի շեղման վերլուծություն
• Սրտի հաճախության փոփոխականության (HRV) վերլուծություն
• QT և QT փոփոխական թյան վերլուծություն
• Պեյսﬔյկերի հայտնաբերում
• ԷՍԳ տեղեկատվության լիարժեք դիտարկում
• Համապարփակ հաշվետվությունների և արտահանման տարբերակներ
Որակի վկայականների առկայություն՝ CE կամ համարժեք, ISO 13485 կամ համարժեք
Պետք է լինի նոր, չօգտագործված, չվերաթողարկված, գործարանային փաթեթավորմամբ, 2025 թվականի կամ հետո արտադրված։
Երաշխիք ոչ պակաս, քան՝ 12 աﬕս։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 Մեխանիկական, նախատեսված մանկական պրակտիկայում կիրառման համար։
Պահանջվող մանժետի (թևկապի) չափսեր.
նորածնային՝ 5-7 սմ, մանկական՝ 7-12 սմ, դպրոցական՝ 12-19 սմ։
Մանժետի նյութ՝ Բարձրորակ, հիպոալերգիկ, մաշկը չգրգռող նյութից (նեյլոն կամ բամբակ), առանց լատեքսի (Latex-free)։ Հեշտ ախտահանվող։
Չափման միջակայք՝ Ճնշումը՝ 0-ից մինչև առնվազն 300 մմ սնդ․ սյուն։
Սխալանքի սահման (Ճշգրտություն)՝ Ճնշման չափման թույլատրելի սխալանքը՝ ±3 մմ սնդ․ սյուն։
Մանոմետրի սանդղակ՝ Հստակ ընթեռնելի, հարվածակայուն պատյանով, սանդղակի քայլը՝ 2 մմ սնդ․ սյուն։
Ֆոնենդոսկոպ (Ստետոսկոպ)՝ ներկառուցված կամ առանձին, մանկական չափսի գլխիկով (փոքր տրամագծով)։
Տոնոմետրի օդամղիչ տանձիկ՝ բարձրորակ էլաստիկ ռետինից, լատեքսից կամ պոլիվինիլքլորիդից (PVC)։ Նյութը պետք է լինի դիմացկուն, հակաալերգիկ և հաճախակի սեղմումներից չկորցնի իր ձևն ու առաձգականությունը։
Օդի բացթողնման փական՝ Ասեղնավոր, սահուն կարգավորվող՝ ճշգրիտ դանդաղեցման հնարավորությամբ։
Լրակազմ․ Տոնոմետր, համապատասխան մանժետներ՝ 1-ական հատ պահանջվող չափսերից, պահպանման տուփ/պայուսակ և հայերեն (կամ ռուսերեն/անգլերեն) օգտագործման ձեռնարկ:
Պետք է լինի նոր, չօգտագործված, չվերաթողարկված, գործարանային փաթեթավորմամբ։
Երաշխիք՝ առնվազն 6 ամիս։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