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ՓԲԸ-ի  կարիքների համար ՀՀՌ-ԷԱՃԱՊՁԲ-26/15    ծածկագրով էլեկտրոնային աճուրդի ընթացակարգով հուշանվերների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a.saroyan@armradio.am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հանրային ռադիոընկերություն» ՓԲԸ-ի  կարիքների համար ՀՀՌ-ԷԱՃԱՊՁԲ-26/15    ծածկագրով էլեկտրոնային աճուրդի ընթացակարգով հուշանվերների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հանրային ռադիոընկերություն» ՓԲԸ-ի  կարիքների համար ՀՀՌ-ԷԱՃԱՊՁԲ-26/15    ծածկագրով էլեկտրոնային աճուրդի ընթացակարգով հուշանվերների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a.saroyan@armradio.am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հանրային ռադիոընկերություն» ՓԲԸ-ի  կարիքների համար ՀՀՌ-ԷԱՃԱՊՁԲ-26/15    ծածկագրով էլեկտրոնային աճուրդի ընթացակարգով հուշանվերների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շոկոլադի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շոկոլադի սալիկներ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- 11817087695700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մետաղից 1,7x1,3 չափսի կրծքանշանի պատրաստում՝ նախապես պատվիրատուի կողմից տրամադրված դիզայնի  հիման վրա։ Դիզայնը ենթադրում է Հանրային ռադիոյի նոր լոգոն։ Գույնը՝ արծաթագույն։
Կրծքանշանը պետք է տրամադրված լինի համապատասխան տուփի մեջ՝  նախօրոք տրամադրված դիզայնի հիման վրա։ Տուփը՝ քառակուսի, սև, փայտյա, ներսի հատվածում՝ կտոր, չափսերը՝ 10x10 սմ, բարձրությունը՝ 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որակյալ ականջակալներ՝ անլար տարբերակով (Bluetooth): Ականջակալը պետք է ունենա միկրոֆոն, կառավարման հնաարվորություններ (play, pause, volume): Դիզայնը պետք է լինի մինիմալիստական, նախընտրելիր գույնը՝ կապույտ կամ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էկո պայուսակ` 36x36 չափսի, խիտ գործվածքով։ Պայուսակի առջևի և ետևի հատվածում պետք է տպագրված լինի Ռադիոյի շենքը՝ ըստ պատվիրատուի կողմից նախապես տրամադրված դիզայնի։ Պայուսակի բռնակի երկարությունը պետք է լինի 75-85 սմ ։
Առջևի տպագրական հատվածի չափսը՝ 33  սմ, ետևի հատվածինը 31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շոկոլադի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 տուփով
Շոկոլադե սալիկների հավաքածու։ Մեկ հավաքածուի մեջ սալիների քանակը 12 հատ։ Շոկոլադի տեսակը՝ կաթնային՝։  Հավաքածուի յուրաքանչյուր շոկոլադե սալիկի զտաքաշը 6 գրամ , հավաքածուի շոկոլադե սալիկների ընդհանուր զտաքաշը 72 գրամ։
Յուրաքանչյուր սալիկը պետք է լինի թղթապատ, քառակուսի, պետք է տեղադրված լինի բաց տուփի մեջ։ Սալիկների հավաքածուի արտաքին հատվածում՝ սալիկների թղթի վրա, Հանրային ռադիոյի շենքի արտաքին տեսքի գծանկարը խճանկարային տրամաբանությամբ, իսկ անկյուններում՝ Հանրային ռադիոյի տարբերանշանները (դիզայնը կտրամադրվի պատվիրատուի կողմից)։ Տուփի ամբողջական չափսը՝ առնվազն 13․5x16․5 սմ։ Անկյունի հատվածում ՝ կապույտ գույնի ժապավենի առկայություն։ Յուրաքանչյուր շարքում պետք է լինի 4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շոկոլադի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Շոկոլադե հավաքածու՝ տուփով
Շոկոլադե սալիկների հավաքածու։ Մեկ հավաքածուի մեջ սալիների քանակը 12 հատ։ Շոկոլադի տեսակը՝ կաթնային՝։  Հավաքածուի յուրաքանչյուր շոկոլադե սալիկի զտաքաշը 6 գրամ , հավաքածուի շոկոլադե սալիկների ընդհանուր զտաքաշը 72 գրամ։
Յուրաքանչյուր սալիկը պետք է լինի թղթապատ, քառակուսի, պետք է տեղադրված լինի բաց տուփի մեջ։ Սալիկների հավաքածուի արտաքին հատվածում՝ սալիկների թղթի վրա, Հանրային ռադիոյի 100–ամյակի բանների հիման վրա մշակված նկարներն, իսկ անկյուններում՝ Հանրային ռադիոյի տարբերանշանները (դիզայնը կտրամադրվի պատվիրատուի կողմից)։ Տուփի ամբողջական չափսը՝ առնվազն 13․5x16․5 սմ։ Անկյունի հատվածում ՝ կապույտ գույնի ժապավենի առկայություն։ Յուրաքանչյուր շարքում պետք է լինի 4 սալիկ։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մեդալներ,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գլխին դրվող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շոկոլադի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շոկոլադի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