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 նրբաքսուք 40 մգ, արտաքին կիրառման 10մգ/գ,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կիթ ներարկման կաթիլներ 10մգ/մլ, ապակե սրվակներ 20 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2026թ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