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2026.09.09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3</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ԿԾԿԾԻԳ-ԷԱՃԱՊՁԲ-26/26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ԿԾԿԾԻԳ-ԷԱՃԱՊՁԲ-26/26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2026.09.09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3</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ԿԾԿԾԻԳ-ԷԱՃԱՊՁԲ-26/26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1209234555.05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363.58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4.2331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422.88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2026.09.28.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ԿԾԿԾԻԳ-ԷԱՃԱՊՁԲ-26/26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ԿԾԿԾԻԳ-ԷԱՃԱՊՁԲ-26/26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БРП ОНКС РА “Центр образовательных программ”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"ԿԾԿԾԻԳ-ԷԱՃԱՊՁԲ-26/26"*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"ԿԾԿԾԻԳ-ԷԱՃԱՊՁԲ-26/26"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"ԿԾԿԾԻԳ-ԷԱՃԱՊՁԲ-26/26"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ԿԾԿԾԻԳ-ԷԱՃԱՊՁԲ-26/26*</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ԿԾԿԾԻԳ-ԷԱՃԱՊՁԲ-26/26</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ԿԾԿԾԻԳ-ԷԱՃԱՊՁԲ-26/26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