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04" w:type="dxa"/>
        <w:tblInd w:w="-69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7"/>
        <w:gridCol w:w="10992"/>
        <w:gridCol w:w="733"/>
        <w:gridCol w:w="1003"/>
        <w:gridCol w:w="1909"/>
      </w:tblGrid>
      <w:tr w:rsidR="00A364FC" w:rsidTr="000D69DB">
        <w:trPr>
          <w:trHeight w:val="456"/>
        </w:trPr>
        <w:tc>
          <w:tcPr>
            <w:tcW w:w="1967" w:type="dxa"/>
            <w:tcBorders>
              <w:right w:val="single" w:sz="8" w:space="0" w:color="000000"/>
            </w:tcBorders>
          </w:tcPr>
          <w:p w:rsidR="00A364FC" w:rsidRPr="006D4440" w:rsidRDefault="00A364FC" w:rsidP="000D69DB">
            <w:pPr>
              <w:pStyle w:val="TableParagraph"/>
              <w:spacing w:before="121" w:line="240" w:lineRule="auto"/>
              <w:ind w:left="31"/>
              <w:rPr>
                <w:rFonts w:ascii="GHEA Grapalat" w:eastAsia="DejaVu Sans" w:hAnsi="GHEA Grapalat" w:cs="DejaVu Sans"/>
                <w:b/>
                <w:bCs/>
                <w:sz w:val="24"/>
                <w:szCs w:val="24"/>
              </w:rPr>
            </w:pPr>
            <w:r w:rsidRPr="006D4440">
              <w:rPr>
                <w:rFonts w:ascii="GHEA Grapalat" w:eastAsia="DejaVu Sans" w:hAnsi="GHEA Grapalat" w:cs="DejaVu Sans"/>
                <w:b/>
                <w:bCs/>
                <w:spacing w:val="-2"/>
                <w:sz w:val="24"/>
                <w:szCs w:val="24"/>
              </w:rPr>
              <w:t>Ապրանք</w:t>
            </w:r>
          </w:p>
        </w:tc>
        <w:tc>
          <w:tcPr>
            <w:tcW w:w="10992" w:type="dxa"/>
            <w:tcBorders>
              <w:left w:val="single" w:sz="8" w:space="0" w:color="000000"/>
              <w:right w:val="single" w:sz="8" w:space="0" w:color="000000"/>
            </w:tcBorders>
          </w:tcPr>
          <w:p w:rsidR="00A364FC" w:rsidRPr="006D4440" w:rsidRDefault="00A364FC" w:rsidP="000D69DB">
            <w:pPr>
              <w:pStyle w:val="TableParagraph"/>
              <w:spacing w:before="124" w:line="240" w:lineRule="auto"/>
              <w:ind w:left="43"/>
              <w:jc w:val="center"/>
              <w:rPr>
                <w:rFonts w:ascii="GHEA Grapalat" w:eastAsia="FreeSerif" w:hAnsi="GHEA Grapalat" w:cs="FreeSerif"/>
                <w:b/>
                <w:bCs/>
                <w:sz w:val="24"/>
                <w:szCs w:val="24"/>
              </w:rPr>
            </w:pPr>
            <w:r w:rsidRPr="006D4440">
              <w:rPr>
                <w:rFonts w:ascii="GHEA Grapalat" w:eastAsia="FreeSerif" w:hAnsi="GHEA Grapalat" w:cs="FreeSerif"/>
                <w:b/>
                <w:bCs/>
                <w:sz w:val="24"/>
                <w:szCs w:val="24"/>
              </w:rPr>
              <w:t>Տեխնիկական</w:t>
            </w:r>
            <w:r w:rsidRPr="006D4440">
              <w:rPr>
                <w:rFonts w:ascii="GHEA Grapalat" w:eastAsia="FreeSerif" w:hAnsi="GHEA Grapalat" w:cs="FreeSerif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6D4440">
              <w:rPr>
                <w:rFonts w:ascii="GHEA Grapalat" w:eastAsia="FreeSerif" w:hAnsi="GHEA Grapalat" w:cs="FreeSerif"/>
                <w:b/>
                <w:bCs/>
                <w:spacing w:val="-2"/>
                <w:sz w:val="24"/>
                <w:szCs w:val="24"/>
              </w:rPr>
              <w:t>բնութագիր</w:t>
            </w:r>
          </w:p>
        </w:tc>
        <w:tc>
          <w:tcPr>
            <w:tcW w:w="733" w:type="dxa"/>
            <w:tcBorders>
              <w:left w:val="single" w:sz="8" w:space="0" w:color="000000"/>
              <w:right w:val="single" w:sz="8" w:space="0" w:color="000000"/>
            </w:tcBorders>
          </w:tcPr>
          <w:p w:rsidR="00A364FC" w:rsidRPr="00A81D2D" w:rsidRDefault="00A364FC" w:rsidP="000D69DB">
            <w:pPr>
              <w:pStyle w:val="TableParagraph"/>
              <w:spacing w:before="121" w:line="240" w:lineRule="auto"/>
              <w:ind w:right="-44"/>
              <w:jc w:val="center"/>
              <w:rPr>
                <w:rFonts w:ascii="DejaVu Sans" w:eastAsia="DejaVu Sans" w:hAnsi="DejaVu Sans" w:cs="DejaVu Sans"/>
                <w:b/>
                <w:bCs/>
                <w:sz w:val="16"/>
                <w:szCs w:val="16"/>
              </w:rPr>
            </w:pPr>
            <w:r w:rsidRPr="00A81D2D">
              <w:rPr>
                <w:rFonts w:ascii="DejaVu Sans" w:eastAsia="DejaVu Sans" w:hAnsi="DejaVu Sans" w:cs="DejaVu Sans"/>
                <w:b/>
                <w:bCs/>
                <w:spacing w:val="-2"/>
                <w:sz w:val="16"/>
                <w:szCs w:val="16"/>
              </w:rPr>
              <w:t>Քանակ</w:t>
            </w:r>
          </w:p>
        </w:tc>
        <w:tc>
          <w:tcPr>
            <w:tcW w:w="1003" w:type="dxa"/>
            <w:tcBorders>
              <w:left w:val="single" w:sz="8" w:space="0" w:color="000000"/>
              <w:right w:val="single" w:sz="8" w:space="0" w:color="000000"/>
            </w:tcBorders>
          </w:tcPr>
          <w:p w:rsidR="00A364FC" w:rsidRPr="00A81D2D" w:rsidRDefault="00A364FC" w:rsidP="000D69DB">
            <w:pPr>
              <w:pStyle w:val="TableParagraph"/>
              <w:spacing w:line="221" w:lineRule="exact"/>
              <w:ind w:left="276"/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</w:pPr>
            <w:r w:rsidRPr="00A81D2D"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  <w:t>1</w:t>
            </w:r>
            <w:r w:rsidRPr="00A81D2D">
              <w:rPr>
                <w:rFonts w:ascii="FreeSerif" w:eastAsia="FreeSerif" w:hAnsi="FreeSerif" w:cs="FreeSerif"/>
                <w:b/>
                <w:bCs/>
                <w:spacing w:val="3"/>
                <w:sz w:val="16"/>
                <w:szCs w:val="16"/>
              </w:rPr>
              <w:t xml:space="preserve"> </w:t>
            </w:r>
            <w:r w:rsidRPr="00A81D2D">
              <w:rPr>
                <w:rFonts w:ascii="FreeSerif" w:eastAsia="FreeSerif" w:hAnsi="FreeSerif" w:cs="FreeSerif"/>
                <w:b/>
                <w:bCs/>
                <w:spacing w:val="-4"/>
                <w:sz w:val="16"/>
                <w:szCs w:val="16"/>
              </w:rPr>
              <w:t>հատի</w:t>
            </w:r>
          </w:p>
          <w:p w:rsidR="00A364FC" w:rsidRPr="00A81D2D" w:rsidRDefault="00A364FC" w:rsidP="000D69DB">
            <w:pPr>
              <w:pStyle w:val="TableParagraph"/>
              <w:spacing w:before="38" w:line="178" w:lineRule="exact"/>
              <w:ind w:left="271"/>
              <w:rPr>
                <w:rFonts w:ascii="FreeSerif" w:eastAsia="FreeSerif" w:hAnsi="FreeSerif" w:cs="FreeSerif"/>
                <w:b/>
                <w:bCs/>
                <w:sz w:val="16"/>
                <w:szCs w:val="16"/>
              </w:rPr>
            </w:pPr>
            <w:r w:rsidRPr="00A81D2D">
              <w:rPr>
                <w:rFonts w:ascii="FreeSerif" w:eastAsia="FreeSerif" w:hAnsi="FreeSerif" w:cs="FreeSerif"/>
                <w:b/>
                <w:bCs/>
                <w:spacing w:val="-2"/>
                <w:sz w:val="16"/>
                <w:szCs w:val="16"/>
              </w:rPr>
              <w:t>արժեքը</w:t>
            </w:r>
          </w:p>
        </w:tc>
        <w:tc>
          <w:tcPr>
            <w:tcW w:w="1909" w:type="dxa"/>
            <w:tcBorders>
              <w:left w:val="single" w:sz="8" w:space="0" w:color="000000"/>
              <w:right w:val="single" w:sz="8" w:space="0" w:color="000000"/>
            </w:tcBorders>
          </w:tcPr>
          <w:p w:rsidR="00A364FC" w:rsidRPr="00A81D2D" w:rsidRDefault="00A364FC" w:rsidP="000D69DB">
            <w:pPr>
              <w:pStyle w:val="TableParagraph"/>
              <w:spacing w:before="121" w:line="240" w:lineRule="auto"/>
              <w:ind w:left="367"/>
              <w:rPr>
                <w:rFonts w:ascii="DejaVu Sans" w:eastAsia="DejaVu Sans" w:hAnsi="DejaVu Sans" w:cs="DejaVu Sans"/>
                <w:b/>
                <w:bCs/>
                <w:sz w:val="16"/>
                <w:szCs w:val="16"/>
              </w:rPr>
            </w:pPr>
            <w:r w:rsidRPr="00A81D2D">
              <w:rPr>
                <w:rFonts w:ascii="DejaVu Sans" w:eastAsia="DejaVu Sans" w:hAnsi="DejaVu Sans" w:cs="DejaVu Sans"/>
                <w:b/>
                <w:bCs/>
                <w:spacing w:val="-5"/>
                <w:sz w:val="16"/>
                <w:szCs w:val="16"/>
              </w:rPr>
              <w:t>Կոդ</w:t>
            </w:r>
          </w:p>
        </w:tc>
      </w:tr>
      <w:tr w:rsidR="00A364FC" w:rsidTr="000D69DB">
        <w:trPr>
          <w:trHeight w:val="215"/>
        </w:trPr>
        <w:tc>
          <w:tcPr>
            <w:tcW w:w="1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4FC" w:rsidRPr="006D4440" w:rsidRDefault="00A364FC" w:rsidP="000D69DB">
            <w:pPr>
              <w:pStyle w:val="TableParagraph"/>
              <w:spacing w:before="1" w:line="194" w:lineRule="exact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D4440">
              <w:rPr>
                <w:rFonts w:ascii="GHEA Grapalat" w:hAnsi="GHEA Grapalat"/>
                <w:sz w:val="24"/>
                <w:szCs w:val="24"/>
                <w:lang w:val="hy-AM"/>
              </w:rPr>
              <w:t>Էլեկտրոնային գրատախտակ</w:t>
            </w:r>
            <w:r w:rsidRPr="006D4440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D4440">
              <w:rPr>
                <w:rFonts w:ascii="GHEA Grapalat" w:hAnsi="GHEA Grapalat"/>
                <w:sz w:val="24"/>
                <w:szCs w:val="24"/>
                <w:lang w:val="hy-AM"/>
              </w:rPr>
              <w:t>և պատվանդան</w:t>
            </w:r>
          </w:p>
        </w:tc>
        <w:tc>
          <w:tcPr>
            <w:tcW w:w="10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4FC" w:rsidRPr="00C7181B" w:rsidRDefault="00A364FC" w:rsidP="000D69DB">
            <w:pPr>
              <w:rPr>
                <w:rFonts w:ascii="GHEA Grapalat" w:hAnsi="GHEA Grapalat" w:cs="Arial"/>
                <w:sz w:val="19"/>
                <w:szCs w:val="19"/>
                <w:lang w:val="hy-AM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  <w:lang w:val="hy-AM"/>
              </w:rPr>
              <w:t>Ապրանքի անվանումը</w:t>
            </w:r>
            <w:r w:rsidRPr="00B03AE2">
              <w:rPr>
                <w:rFonts w:ascii="GHEA Grapalat" w:hAnsi="GHEA Grapalat" w:cs="Arial"/>
                <w:sz w:val="19"/>
                <w:szCs w:val="19"/>
                <w:lang w:val="hy-AM"/>
              </w:rPr>
              <w:t>՝ Ինտերակտիվ սենսորային պանել (էկրան) և շարժական</w:t>
            </w:r>
            <w:r w:rsidRPr="00C7181B">
              <w:rPr>
                <w:rFonts w:ascii="GHEA Grapalat" w:hAnsi="GHEA Grapalat" w:cs="Arial"/>
                <w:sz w:val="19"/>
                <w:szCs w:val="19"/>
                <w:lang w:val="hy-AM"/>
              </w:rPr>
              <w:t>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1.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Էկրանի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մատրիցայի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պարամետրեր</w:t>
            </w:r>
            <w:proofErr w:type="spellEnd"/>
          </w:p>
          <w:p w:rsidR="00A364FC" w:rsidRPr="00B03AE2" w:rsidRDefault="00A364FC" w:rsidP="00A364FC">
            <w:pPr>
              <w:numPr>
                <w:ilvl w:val="0"/>
                <w:numId w:val="1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Էկրանի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անկյունագիծ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75"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դյույմ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1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Լուսավորության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տեսակ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՝ Direct LED (DLED):</w:t>
            </w:r>
          </w:p>
          <w:p w:rsidR="00A364FC" w:rsidRPr="00B03AE2" w:rsidRDefault="00A364FC" w:rsidP="00A364FC">
            <w:pPr>
              <w:numPr>
                <w:ilvl w:val="0"/>
                <w:numId w:val="1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Էկրանի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կետայնություն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՝ 4K Ultra HD (3840 × 2160):</w:t>
            </w:r>
          </w:p>
          <w:p w:rsidR="00A364FC" w:rsidRPr="00B03AE2" w:rsidRDefault="00A364FC" w:rsidP="00A364FC">
            <w:pPr>
              <w:numPr>
                <w:ilvl w:val="0"/>
                <w:numId w:val="1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Ապակու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պաշտպանություն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Կոփված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անվտանգ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ապակի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հակացոլացնող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(Anti-Glare)</w:t>
            </w:r>
            <w:r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>և մատնահետքից պաշտպանող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պատվածքով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>9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H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կարծրության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մակարդակ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2.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Սենսորային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</w:p>
          <w:p w:rsidR="00A364FC" w:rsidRPr="00B03AE2" w:rsidRDefault="00A364FC" w:rsidP="00A364FC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Սենսորի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տեսակ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՝ High-Precision Infrared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Բարձր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ճշգրտության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ինֆրակարմիր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):</w:t>
            </w:r>
          </w:p>
          <w:p w:rsidR="00A364FC" w:rsidRPr="00B03AE2" w:rsidRDefault="00A364FC" w:rsidP="00A364FC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Հպման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կետեր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Միաժամանակ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40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հպման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կետ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(Multi-touch) Android և Windows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միջավայրերում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2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Գրելու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ճշգրտություն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՝ Zero Bonding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</w:rPr>
              <w:t>Gen 2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տեխնոլոգիա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ապակու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մատրիցայի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միջև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0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մմ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օդային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շերտ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) 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առավելագույնս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բնական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գրելու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էֆեկտ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ապահովելու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3.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Օպերացիոն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1 — Android (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Ներկառուցված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)</w:t>
            </w:r>
          </w:p>
          <w:p w:rsidR="00A364FC" w:rsidRPr="00B03AE2" w:rsidRDefault="00A364FC" w:rsidP="00A364FC">
            <w:pPr>
              <w:numPr>
                <w:ilvl w:val="0"/>
                <w:numId w:val="3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Օպերացիոն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Android 1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 xml:space="preserve">4.0 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3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Հասանելիություն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Լիարժեք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անմիջական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հասանելիություն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Google Play Store, Google Drive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այլ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կրթական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/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աշխատանքային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հավելվածներին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F34FE4" w:rsidRDefault="00A364FC" w:rsidP="00A364FC">
            <w:pPr>
              <w:numPr>
                <w:ilvl w:val="0"/>
                <w:numId w:val="3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Պրոցեսոր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(CPU)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>՝ 8-միջուկանի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Octa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-core)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3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Արհեստական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բանականության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պրոցեսոր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(NPU)՝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Առնվազն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6 TOPS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արտադրողականությամբ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հատուկ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նեյրոնային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պրոցեսոր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՝ AI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տվյալների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տեղային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անխափան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մշակման</w:t>
            </w:r>
            <w:proofErr w:type="spellEnd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B5D9E">
              <w:rPr>
                <w:rFonts w:ascii="Arial" w:hAnsi="Arial" w:cs="Arial"/>
                <w:color w:val="000000"/>
                <w:sz w:val="19"/>
                <w:szCs w:val="19"/>
              </w:rPr>
              <w:t>համար</w:t>
            </w:r>
            <w:proofErr w:type="spellEnd"/>
          </w:p>
          <w:p w:rsidR="00A364FC" w:rsidRPr="00B03AE2" w:rsidRDefault="00A364FC" w:rsidP="00A364FC">
            <w:pPr>
              <w:numPr>
                <w:ilvl w:val="0"/>
                <w:numId w:val="3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Հիշողություն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Օպերատիվ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(RAM)՝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8 GB,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Մշտական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(ROM)՝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128 GB: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4.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Օպերացիոն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2 — Windows (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Ներդրվող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OPS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Մոդուլ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)</w:t>
            </w:r>
          </w:p>
          <w:p w:rsidR="00A364FC" w:rsidRPr="00B03AE2" w:rsidRDefault="00A364FC" w:rsidP="00A364FC">
            <w:pPr>
              <w:numPr>
                <w:ilvl w:val="0"/>
                <w:numId w:val="4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Միացման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տեսակ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Սլոտային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ներդրվող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համակարգիչ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(Slot-in OPS PC Module) `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առանց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արտաքին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կաբելների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4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Պրոցեսոր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(CPU)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Intel Core i5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ոչ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պակաս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քան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12-րդ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սերնդի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):</w:t>
            </w:r>
          </w:p>
          <w:p w:rsidR="00A364FC" w:rsidRPr="00B03AE2" w:rsidRDefault="00A364FC" w:rsidP="00A364FC">
            <w:pPr>
              <w:numPr>
                <w:ilvl w:val="0"/>
                <w:numId w:val="4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Օպերատիվ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հիշողություն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r>
              <w:rPr>
                <w:rFonts w:ascii="GHEA Grapalat" w:hAnsi="GHEA Grapalat" w:cs="Arial"/>
                <w:sz w:val="19"/>
                <w:szCs w:val="19"/>
                <w:lang w:val="hy-AM"/>
              </w:rPr>
              <w:t>8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GB DDR4:</w:t>
            </w:r>
          </w:p>
          <w:p w:rsidR="00A364FC" w:rsidRPr="00B03AE2" w:rsidRDefault="00A364FC" w:rsidP="00A364FC">
            <w:pPr>
              <w:numPr>
                <w:ilvl w:val="0"/>
                <w:numId w:val="4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Կոշտ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սկավառակ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256 GB SSD:</w:t>
            </w:r>
          </w:p>
          <w:p w:rsidR="00A364FC" w:rsidRPr="00B03AE2" w:rsidRDefault="00A364FC" w:rsidP="00A364FC">
            <w:pPr>
              <w:numPr>
                <w:ilvl w:val="0"/>
                <w:numId w:val="4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Օպերացիոն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Լիցենզավորված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Windows 11: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5.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Աուդիո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համակարգ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Ներկառուցված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ստերեո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բարձրախոսներ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2 × 16W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միայն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ձայնի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վերարտադրման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):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6.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Ինտերֆեյսեր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անլար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կապ</w:t>
            </w:r>
            <w:proofErr w:type="spellEnd"/>
          </w:p>
          <w:p w:rsidR="00A364FC" w:rsidRPr="00B03AE2" w:rsidRDefault="00A364FC" w:rsidP="00A364FC">
            <w:pPr>
              <w:numPr>
                <w:ilvl w:val="0"/>
                <w:numId w:val="5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Մուտքեր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/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Ելքեր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3x HDMI, 1x VGA, LAN (RJ45 Gigabit), USB Type-A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4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USB 3.0), Audio Out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ականջակալների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կամ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արտաքին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բարձրախոսների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):</w:t>
            </w:r>
          </w:p>
          <w:p w:rsidR="00A364FC" w:rsidRPr="00B03AE2" w:rsidRDefault="00A364FC" w:rsidP="00A364FC">
            <w:pPr>
              <w:numPr>
                <w:ilvl w:val="0"/>
                <w:numId w:val="5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Type-C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Պորտ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1-2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Type-C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պորտ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մինչև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65W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սնուցմամբ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(Power Delivery)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տվյալների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փոխանցմամբ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5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Անլար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կապ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Ներկառուցված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Wi-Fi (Dual-Band 2.4/5GHz) և Bluetooth:</w:t>
            </w:r>
          </w:p>
          <w:p w:rsidR="00A364FC" w:rsidRPr="00B03AE2" w:rsidRDefault="00A364FC" w:rsidP="00A364FC">
            <w:pPr>
              <w:numPr>
                <w:ilvl w:val="0"/>
                <w:numId w:val="5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Անվտանգություն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NFC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սենսոր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(ID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քարտերով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արագ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անվտանգ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մուտք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գործելու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):</w:t>
            </w:r>
          </w:p>
          <w:p w:rsidR="00A364FC" w:rsidRPr="00253F5A" w:rsidRDefault="00A364FC" w:rsidP="000D69DB">
            <w:pPr>
              <w:spacing w:line="256" w:lineRule="auto"/>
              <w:rPr>
                <w:rFonts w:ascii="GHEA Grapalat" w:hAnsi="GHEA Grapalat" w:cs="Arial"/>
                <w:sz w:val="19"/>
                <w:szCs w:val="19"/>
                <w:lang w:val="hy-AM"/>
              </w:rPr>
            </w:pPr>
            <w:proofErr w:type="spellStart"/>
            <w:r w:rsidRPr="00253F5A">
              <w:rPr>
                <w:rFonts w:ascii="GHEA Grapalat" w:eastAsia="Tahoma" w:hAnsi="GHEA Grapalat" w:cs="Arial"/>
                <w:sz w:val="19"/>
                <w:szCs w:val="19"/>
              </w:rPr>
              <w:t>Տեսախցիկ</w:t>
            </w:r>
            <w:proofErr w:type="spellEnd"/>
            <w:r w:rsidRPr="00253F5A">
              <w:rPr>
                <w:rFonts w:ascii="GHEA Grapalat" w:eastAsia="Tahoma" w:hAnsi="GHEA Grapalat" w:cs="Arial"/>
                <w:sz w:val="19"/>
                <w:szCs w:val="19"/>
                <w:lang w:val="hy-AM"/>
              </w:rPr>
              <w:t xml:space="preserve"> </w:t>
            </w:r>
            <w:r w:rsidRPr="00253F5A">
              <w:rPr>
                <w:rFonts w:ascii="GHEA Grapalat" w:eastAsia="Tahoma" w:hAnsi="GHEA Grapalat" w:cs="Arial"/>
                <w:sz w:val="19"/>
                <w:szCs w:val="19"/>
              </w:rPr>
              <w:t xml:space="preserve">4K </w:t>
            </w:r>
            <w:r w:rsidRPr="00253F5A">
              <w:rPr>
                <w:rFonts w:ascii="GHEA Grapalat" w:eastAsia="Tahoma" w:hAnsi="GHEA Grapalat" w:cs="Arial"/>
                <w:sz w:val="19"/>
                <w:szCs w:val="19"/>
                <w:lang w:val="hy-AM"/>
              </w:rPr>
              <w:t xml:space="preserve">կետայնությամբ, ներկառուցված միկրոֆոնով օժտված աղմուկի խլացման գործառույթով: </w:t>
            </w:r>
          </w:p>
          <w:p w:rsidR="00A364FC" w:rsidRPr="00B03AE2" w:rsidRDefault="00A364FC" w:rsidP="000D69DB">
            <w:pPr>
              <w:rPr>
                <w:rFonts w:ascii="GHEA Grapalat" w:hAnsi="GHEA Grapalat" w:cs="Arial"/>
                <w:b/>
                <w:bCs/>
                <w:sz w:val="19"/>
                <w:szCs w:val="19"/>
              </w:rPr>
            </w:pPr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7.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Լրակազմ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Պատվանդան</w:t>
            </w:r>
            <w:proofErr w:type="spellEnd"/>
          </w:p>
          <w:p w:rsidR="00A364FC" w:rsidRPr="00B03AE2" w:rsidRDefault="00A364FC" w:rsidP="00A364FC">
            <w:pPr>
              <w:numPr>
                <w:ilvl w:val="0"/>
                <w:numId w:val="6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Պատվանդան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(Stand)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Լրակազմում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ներառված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է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համատեղելի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շարժական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մետաղական</w:t>
            </w:r>
            <w:proofErr w:type="spellEnd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պատվանդան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անիվներով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արգելակման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համակարգով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նախատեսված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75"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չափսի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պանելի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համար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0"/>
                <w:numId w:val="6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 w:cs="Arial"/>
                <w:b/>
                <w:bCs/>
                <w:sz w:val="19"/>
                <w:szCs w:val="19"/>
              </w:rPr>
              <w:t>Աքսեսուարներ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Հեռակառավարման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վահանակ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առնվազն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2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հատ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սթայլուս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(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գրիչ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)՝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առանց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մարտկոցի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աշխատող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անհրաժեշտ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հոսանքի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 w:cs="Arial"/>
                <w:sz w:val="19"/>
                <w:szCs w:val="19"/>
              </w:rPr>
              <w:t>կաբելներ</w:t>
            </w:r>
            <w:proofErr w:type="spellEnd"/>
            <w:r w:rsidRPr="00B03AE2">
              <w:rPr>
                <w:rFonts w:ascii="GHEA Grapalat" w:hAnsi="GHEA Grapalat" w:cs="Arial"/>
                <w:sz w:val="19"/>
                <w:szCs w:val="19"/>
                <w:lang w:val="hy-AM"/>
              </w:rPr>
              <w:t>,</w:t>
            </w:r>
            <w:r w:rsidRPr="00C7181B">
              <w:rPr>
                <w:rFonts w:ascii="GHEA Grapalat" w:eastAsia="Tahoma" w:hAnsi="GHEA Grapalat" w:cs="Tahoma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eastAsia="Tahoma" w:hAnsi="GHEA Grapalat" w:cs="Tahoma"/>
                <w:sz w:val="19"/>
                <w:szCs w:val="19"/>
              </w:rPr>
              <w:t>պատից</w:t>
            </w:r>
            <w:proofErr w:type="spellEnd"/>
            <w:r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B03AE2">
              <w:rPr>
                <w:rFonts w:ascii="GHEA Grapalat" w:eastAsia="Tahoma" w:hAnsi="GHEA Grapalat" w:cs="Tahoma"/>
                <w:sz w:val="19"/>
                <w:szCs w:val="19"/>
              </w:rPr>
              <w:t>ամրացման</w:t>
            </w:r>
            <w:proofErr w:type="spellEnd"/>
            <w:r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B03AE2">
              <w:rPr>
                <w:rFonts w:ascii="GHEA Grapalat" w:eastAsia="Tahoma" w:hAnsi="GHEA Grapalat" w:cs="Tahoma"/>
                <w:sz w:val="19"/>
                <w:szCs w:val="19"/>
              </w:rPr>
              <w:t>էկրանի</w:t>
            </w:r>
            <w:proofErr w:type="spellEnd"/>
            <w:r w:rsidRPr="00B03AE2">
              <w:rPr>
                <w:rFonts w:ascii="GHEA Grapalat" w:eastAsia="Tahoma" w:hAnsi="GHEA Grapalat" w:cs="Tahoma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B03AE2">
              <w:rPr>
                <w:rFonts w:ascii="GHEA Grapalat" w:eastAsia="Tahoma" w:hAnsi="GHEA Grapalat" w:cs="Tahoma"/>
                <w:sz w:val="19"/>
                <w:szCs w:val="19"/>
              </w:rPr>
              <w:t>կախիչ</w:t>
            </w:r>
            <w:proofErr w:type="spellEnd"/>
            <w:r>
              <w:rPr>
                <w:rFonts w:ascii="GHEA Grapalat" w:eastAsia="Tahoma" w:hAnsi="GHEA Grapalat" w:cs="Tahoma"/>
                <w:sz w:val="19"/>
                <w:szCs w:val="19"/>
                <w:lang w:val="hy-AM"/>
              </w:rPr>
              <w:t xml:space="preserve">, </w:t>
            </w:r>
            <w:r>
              <w:rPr>
                <w:rFonts w:ascii="GHEA Grapalat" w:eastAsia="Tahoma" w:hAnsi="GHEA Grapalat" w:cs="Tahoma"/>
                <w:sz w:val="19"/>
                <w:szCs w:val="19"/>
              </w:rPr>
              <w:t>NFC</w:t>
            </w:r>
            <w:r>
              <w:rPr>
                <w:rFonts w:ascii="GHEA Grapalat" w:eastAsia="Tahoma" w:hAnsi="GHEA Grapalat" w:cs="Tahoma"/>
                <w:sz w:val="19"/>
                <w:szCs w:val="19"/>
                <w:lang w:val="hy-AM"/>
              </w:rPr>
              <w:t xml:space="preserve"> քարտ առնվազն 4 հատ</w:t>
            </w:r>
            <w:r w:rsidRPr="00B03AE2">
              <w:rPr>
                <w:rFonts w:ascii="GHEA Grapalat" w:hAnsi="GHEA Grapalat" w:cs="Arial"/>
                <w:sz w:val="19"/>
                <w:szCs w:val="19"/>
              </w:rPr>
              <w:t>:</w:t>
            </w:r>
          </w:p>
          <w:p w:rsidR="00A364FC" w:rsidRPr="00B03AE2" w:rsidRDefault="00A364FC" w:rsidP="00A364FC">
            <w:pPr>
              <w:numPr>
                <w:ilvl w:val="1"/>
                <w:numId w:val="7"/>
              </w:numPr>
              <w:ind w:left="0"/>
              <w:rPr>
                <w:rFonts w:ascii="GHEA Grapalat" w:hAnsi="GHEA Grapalat" w:cs="Arial"/>
                <w:b/>
                <w:sz w:val="19"/>
                <w:szCs w:val="19"/>
              </w:rPr>
            </w:pPr>
            <w:proofErr w:type="spellStart"/>
            <w:r w:rsidRPr="00B03AE2">
              <w:rPr>
                <w:rFonts w:ascii="GHEA Grapalat" w:hAnsi="GHEA Grapalat"/>
                <w:b/>
                <w:sz w:val="19"/>
                <w:szCs w:val="19"/>
              </w:rPr>
              <w:t>Մատակարարման</w:t>
            </w:r>
            <w:proofErr w:type="spellEnd"/>
            <w:r w:rsidRPr="00B03AE2">
              <w:rPr>
                <w:rFonts w:ascii="GHEA Grapalat" w:hAnsi="GHEA Grapalat"/>
                <w:b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/>
                <w:b/>
                <w:sz w:val="19"/>
                <w:szCs w:val="19"/>
              </w:rPr>
              <w:t>որակի</w:t>
            </w:r>
            <w:proofErr w:type="spellEnd"/>
            <w:r w:rsidRPr="00B03AE2">
              <w:rPr>
                <w:rFonts w:ascii="GHEA Grapalat" w:hAnsi="GHEA Grapalat"/>
                <w:b/>
                <w:sz w:val="19"/>
                <w:szCs w:val="19"/>
              </w:rPr>
              <w:t xml:space="preserve"> և </w:t>
            </w:r>
            <w:proofErr w:type="spellStart"/>
            <w:r w:rsidRPr="00B03AE2">
              <w:rPr>
                <w:rFonts w:ascii="GHEA Grapalat" w:hAnsi="GHEA Grapalat"/>
                <w:b/>
                <w:sz w:val="19"/>
                <w:szCs w:val="19"/>
              </w:rPr>
              <w:t>երաշխիքի</w:t>
            </w:r>
            <w:proofErr w:type="spellEnd"/>
            <w:r w:rsidRPr="00B03AE2">
              <w:rPr>
                <w:rFonts w:ascii="GHEA Grapalat" w:hAnsi="GHEA Grapalat"/>
                <w:b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b/>
                <w:sz w:val="19"/>
                <w:szCs w:val="19"/>
              </w:rPr>
              <w:t>պայմաններ</w:t>
            </w:r>
            <w:proofErr w:type="spellEnd"/>
          </w:p>
          <w:p w:rsidR="00A364FC" w:rsidRPr="00B03AE2" w:rsidRDefault="00A364FC" w:rsidP="00A364FC">
            <w:pPr>
              <w:numPr>
                <w:ilvl w:val="1"/>
                <w:numId w:val="7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lastRenderedPageBreak/>
              <w:t>Տեղափոխում</w:t>
            </w:r>
            <w:proofErr w:type="spellEnd"/>
            <w:r w:rsidRPr="00B03AE2">
              <w:rPr>
                <w:rFonts w:ascii="GHEA Grapalat" w:hAnsi="GHEA Grapalat"/>
                <w:sz w:val="19"/>
                <w:szCs w:val="19"/>
              </w:rPr>
              <w:t>՝</w:t>
            </w:r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Էլեկտրոնային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գրատախտակների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(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պանելների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) </w:t>
            </w:r>
            <w:r w:rsidRPr="00B03AE2">
              <w:rPr>
                <w:rFonts w:ascii="GHEA Grapalat" w:hAnsi="GHEA Grapalat"/>
                <w:sz w:val="19"/>
                <w:szCs w:val="19"/>
              </w:rPr>
              <w:t>և</w:t>
            </w:r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պատվանդանների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բեռնաթափումը</w:t>
            </w:r>
            <w:proofErr w:type="spellEnd"/>
            <w:proofErr w:type="gramStart"/>
            <w:r w:rsidRPr="00C7181B">
              <w:rPr>
                <w:rFonts w:ascii="GHEA Grapalat" w:hAnsi="GHEA Grapalat"/>
                <w:sz w:val="19"/>
                <w:szCs w:val="19"/>
              </w:rPr>
              <w:t>,</w:t>
            </w:r>
            <w:r w:rsidRPr="00B03AE2">
              <w:rPr>
                <w:rFonts w:ascii="GHEA Grapalat" w:hAnsi="GHEA Grapalat"/>
                <w:sz w:val="19"/>
                <w:szCs w:val="19"/>
                <w:lang w:val="hy-AM"/>
              </w:rPr>
              <w:t>տեղադրումը</w:t>
            </w:r>
            <w:proofErr w:type="gramEnd"/>
            <w:r>
              <w:rPr>
                <w:rFonts w:ascii="GHEA Grapalat" w:hAnsi="GHEA Grapalat"/>
                <w:sz w:val="19"/>
                <w:szCs w:val="19"/>
                <w:lang w:val="hy-AM"/>
              </w:rPr>
              <w:t xml:space="preserve">, փորձարկումը </w:t>
            </w:r>
            <w:r w:rsidRPr="00B03AE2">
              <w:rPr>
                <w:rFonts w:ascii="GHEA Grapalat" w:hAnsi="GHEA Grapalat"/>
                <w:sz w:val="19"/>
                <w:szCs w:val="19"/>
              </w:rPr>
              <w:t>և</w:t>
            </w:r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հասցեով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առաքումը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կատարվում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են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ամբողջությամբ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մատակարարի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կողմից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և</w:t>
            </w:r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միջոցներով</w:t>
            </w:r>
            <w:proofErr w:type="spellEnd"/>
            <w:r w:rsidRPr="00B03AE2">
              <w:rPr>
                <w:rFonts w:ascii="GHEA Grapalat" w:hAnsi="GHEA Grapalat"/>
                <w:sz w:val="19"/>
                <w:szCs w:val="19"/>
              </w:rPr>
              <w:t>։</w:t>
            </w:r>
          </w:p>
          <w:p w:rsidR="00A364FC" w:rsidRPr="00B03AE2" w:rsidRDefault="00A364FC" w:rsidP="00A364FC">
            <w:pPr>
              <w:numPr>
                <w:ilvl w:val="1"/>
                <w:numId w:val="7"/>
              </w:numPr>
              <w:ind w:left="0"/>
              <w:rPr>
                <w:rFonts w:ascii="GHEA Grapalat" w:hAnsi="GHEA Grapalat" w:cs="Arial"/>
                <w:sz w:val="19"/>
                <w:szCs w:val="19"/>
              </w:rPr>
            </w:pP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Ապրանքի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վիճակը</w:t>
            </w:r>
            <w:proofErr w:type="spellEnd"/>
            <w:r w:rsidRPr="00B03AE2">
              <w:rPr>
                <w:rFonts w:ascii="GHEA Grapalat" w:hAnsi="GHEA Grapalat"/>
                <w:sz w:val="19"/>
                <w:szCs w:val="19"/>
              </w:rPr>
              <w:t>՝</w:t>
            </w:r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Բոլոր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առաջարկվող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ապրանքները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պետք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r w:rsidRPr="00B03AE2">
              <w:rPr>
                <w:rFonts w:ascii="GHEA Grapalat" w:hAnsi="GHEA Grapalat"/>
                <w:sz w:val="19"/>
                <w:szCs w:val="19"/>
              </w:rPr>
              <w:t>է</w:t>
            </w:r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Fonts w:ascii="GHEA Grapalat" w:hAnsi="GHEA Grapalat"/>
                <w:sz w:val="19"/>
                <w:szCs w:val="19"/>
              </w:rPr>
              <w:t>լինեն</w:t>
            </w:r>
            <w:proofErr w:type="spellEnd"/>
            <w:r w:rsidRPr="00C7181B">
              <w:rPr>
                <w:rFonts w:ascii="GHEA Grapalat" w:hAnsi="GHEA Grapalat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նոր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չօգտագործված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,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գործարանային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օրիգինալ</w:t>
            </w:r>
            <w:proofErr w:type="spellEnd"/>
            <w:r w:rsidRPr="00C7181B">
              <w:rPr>
                <w:rStyle w:val="Strong"/>
                <w:rFonts w:ascii="GHEA Grapalat" w:hAnsi="GHEA Grapalat" w:cs="Arial"/>
                <w:sz w:val="19"/>
                <w:szCs w:val="19"/>
              </w:rPr>
              <w:t xml:space="preserve"> </w:t>
            </w:r>
            <w:proofErr w:type="spellStart"/>
            <w:r w:rsidRPr="00B03AE2">
              <w:rPr>
                <w:rStyle w:val="Strong"/>
                <w:rFonts w:ascii="GHEA Grapalat" w:hAnsi="GHEA Grapalat" w:cs="Arial"/>
                <w:sz w:val="19"/>
                <w:szCs w:val="19"/>
              </w:rPr>
              <w:t>փաթեթավորմամբ</w:t>
            </w:r>
            <w:proofErr w:type="spellEnd"/>
            <w:r w:rsidRPr="00B03AE2">
              <w:rPr>
                <w:rFonts w:ascii="GHEA Grapalat" w:hAnsi="GHEA Grapalat"/>
                <w:sz w:val="19"/>
                <w:szCs w:val="19"/>
              </w:rPr>
              <w:t>։</w:t>
            </w:r>
          </w:p>
          <w:p w:rsidR="00A364FC" w:rsidRPr="00C97C08" w:rsidRDefault="00A364FC" w:rsidP="000D69DB">
            <w:pPr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</w:pP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Հաղթող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ընկերությունը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բոլոր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ապրանքատեսակների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մասով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ներկայացնում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է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ապրանքներն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արտադրողից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երաշխիքային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նամակ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կամ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համապատասխանության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սերտիֆիկատ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(MAF):</w:t>
            </w:r>
          </w:p>
          <w:p w:rsidR="00A364FC" w:rsidRPr="00C97C08" w:rsidRDefault="00A364FC" w:rsidP="00A364FC">
            <w:pPr>
              <w:numPr>
                <w:ilvl w:val="1"/>
                <w:numId w:val="7"/>
              </w:numPr>
              <w:ind w:left="0"/>
              <w:rPr>
                <w:rFonts w:ascii="GHEA Grapalat" w:hAnsi="GHEA Grapalat"/>
                <w:lang w:val="it-IT"/>
              </w:rPr>
            </w:pP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Երաշխիքային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hy-AM"/>
              </w:rPr>
              <w:t>ժամկետը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hy-AM"/>
              </w:rPr>
              <w:t>առնվազն</w:t>
            </w:r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երկու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 xml:space="preserve"> </w:t>
            </w:r>
            <w:proofErr w:type="spellStart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</w:rPr>
              <w:t>տարի</w:t>
            </w:r>
            <w:proofErr w:type="spellEnd"/>
            <w:r w:rsidRPr="00C97C08">
              <w:rPr>
                <w:rFonts w:ascii="GHEA Grapalat" w:eastAsia="Tahoma" w:hAnsi="GHEA Grapalat" w:cs="Tahoma"/>
                <w:b/>
                <w:bCs/>
                <w:color w:val="000000"/>
                <w:sz w:val="19"/>
                <w:szCs w:val="19"/>
                <w:lang w:val="it-IT"/>
              </w:rPr>
              <w:t>: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4FC" w:rsidRPr="00C97C08" w:rsidRDefault="00A364FC" w:rsidP="000D69DB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it-IT"/>
              </w:rPr>
            </w:pPr>
          </w:p>
          <w:p w:rsidR="00A364FC" w:rsidRPr="00C97C08" w:rsidRDefault="00A364FC" w:rsidP="000D69DB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it-IT"/>
              </w:rPr>
            </w:pPr>
          </w:p>
          <w:p w:rsidR="00A364FC" w:rsidRPr="00744FBE" w:rsidRDefault="00A364FC" w:rsidP="000D69DB">
            <w:pPr>
              <w:pStyle w:val="TableParagraph"/>
              <w:spacing w:line="195" w:lineRule="exact"/>
              <w:ind w:right="4"/>
              <w:jc w:val="right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14 </w:t>
            </w:r>
          </w:p>
          <w:p w:rsidR="00A364FC" w:rsidRPr="001948D3" w:rsidRDefault="00A364FC" w:rsidP="000D69DB">
            <w:pPr>
              <w:jc w:val="right"/>
              <w:rPr>
                <w:sz w:val="19"/>
                <w:szCs w:val="19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4FC" w:rsidRDefault="00A364FC" w:rsidP="000D69DB">
            <w:pPr>
              <w:jc w:val="right"/>
              <w:rPr>
                <w:sz w:val="19"/>
                <w:szCs w:val="19"/>
                <w:lang w:val="hy-AM"/>
              </w:rPr>
            </w:pPr>
          </w:p>
          <w:p w:rsidR="00A364FC" w:rsidRPr="00EF144D" w:rsidRDefault="00A364FC" w:rsidP="000D69DB">
            <w:pPr>
              <w:jc w:val="right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>1200000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364FC" w:rsidRPr="008D0405" w:rsidRDefault="00A364FC" w:rsidP="000D69DB">
            <w:pPr>
              <w:pStyle w:val="TableParagraph"/>
              <w:spacing w:line="195" w:lineRule="exact"/>
              <w:ind w:right="4"/>
              <w:rPr>
                <w:sz w:val="19"/>
                <w:szCs w:val="19"/>
                <w:lang w:val="hy-AM"/>
              </w:rPr>
            </w:pPr>
            <w:r>
              <w:rPr>
                <w:sz w:val="19"/>
                <w:szCs w:val="19"/>
                <w:lang w:val="hy-AM"/>
              </w:rPr>
              <w:t xml:space="preserve">   30195200</w:t>
            </w:r>
          </w:p>
        </w:tc>
        <w:bookmarkStart w:id="0" w:name="_GoBack"/>
        <w:bookmarkEnd w:id="0"/>
      </w:tr>
    </w:tbl>
    <w:p w:rsidR="00DD6AFE" w:rsidRDefault="00DD6AFE"/>
    <w:sectPr w:rsidR="00DD6AFE" w:rsidSect="00A364F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Verdana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DejaVu Sans">
    <w:altName w:val="Verdana"/>
    <w:charset w:val="00"/>
    <w:family w:val="swiss"/>
    <w:pitch w:val="variable"/>
  </w:font>
  <w:font w:name="FreeSerif">
    <w:altName w:val="Cambria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21B37"/>
    <w:multiLevelType w:val="multilevel"/>
    <w:tmpl w:val="9076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EB4C42"/>
    <w:multiLevelType w:val="multilevel"/>
    <w:tmpl w:val="7CDA5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227660"/>
    <w:multiLevelType w:val="multilevel"/>
    <w:tmpl w:val="0F70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6C4565"/>
    <w:multiLevelType w:val="multilevel"/>
    <w:tmpl w:val="1160E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F42982"/>
    <w:multiLevelType w:val="multilevel"/>
    <w:tmpl w:val="2A709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5D3F90"/>
    <w:multiLevelType w:val="multilevel"/>
    <w:tmpl w:val="529E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555830"/>
    <w:multiLevelType w:val="multilevel"/>
    <w:tmpl w:val="F7146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A7"/>
    <w:rsid w:val="00A364FC"/>
    <w:rsid w:val="00C91FA7"/>
    <w:rsid w:val="00DD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9A3F1-40A9-4813-83CE-2C42CBB7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364FC"/>
    <w:pPr>
      <w:widowControl w:val="0"/>
      <w:autoSpaceDE w:val="0"/>
      <w:autoSpaceDN w:val="0"/>
      <w:spacing w:line="154" w:lineRule="exact"/>
    </w:pPr>
    <w:rPr>
      <w:rFonts w:ascii="DejaVu Sans Condensed" w:eastAsia="DejaVu Sans Condensed" w:hAnsi="DejaVu Sans Condensed" w:cs="DejaVu Sans Condensed"/>
      <w:sz w:val="22"/>
      <w:szCs w:val="22"/>
      <w:lang w:val="ru-RU" w:eastAsia="en-US"/>
    </w:rPr>
  </w:style>
  <w:style w:type="character" w:styleId="Strong">
    <w:name w:val="Strong"/>
    <w:uiPriority w:val="22"/>
    <w:qFormat/>
    <w:rsid w:val="00A364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2026-09-11T04:18:00Z</dcterms:created>
  <dcterms:modified xsi:type="dcterms:W3CDTF">2026-09-11T04:19:00Z</dcterms:modified>
</cp:coreProperties>
</file>