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ՏՄՆՀՀ-ԷԱՃԱՊՁԲ26/30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Նոյեմբերյանի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ք.Նոյեմբերյան, փ Երևանյան 4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Նոյեմբերյանի համայնքապետարանի կարիքների համար վարչական սարքավորումների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Արծրուն Մամյան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094129955.arcrunmamyan@mail.ru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arcrunmamyan@mail.ru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Նոյեմբերյանի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ՏՄՆՀՀ-ԷԱՃԱՊՁԲ26/30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Նոյեմբերյանի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Նոյեմբերյանի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Նոյեմբերյանի համայնքապետարանի կարիքների համար վարչական սարքավորումների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Նոյեմբերյանի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Նոյեմբերյանի համայնքապետարանի կարիքների համար վարչական սարքավորումների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ՏՄՆՀՀ-ԷԱՃԱՊՁԲ26/30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arcrunmamyan@mail.ru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Նոյեմբերյանի համայնքապետարանի կարիքների համար վարչական սարքավորումների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ջերմապահներ (թերմոսներ)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2026.09.23.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Նոյեմբերյանի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ՏՄՆՀՀ-ԷԱՃԱՊՁԲ26/30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ՏՄՆՀՀ-ԷԱՃԱՊՁԲ26/30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ՏՄՆՀՀ-ԷԱՃԱՊՁԲ26/30»*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- 900392101250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ՏՄՆՀՀ-ԷԱՃԱՊՁԲ26/30»*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- 900392101250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չափերը՝ մոտ 210 x 76 x 98 սմ, բարձրությունը հատակից՝ 44 սմ նստատեղի, Միջուկը՝ Զիգզագաձև զսպանակ, պոլիուրեթան, Նյութը՝ էկո-կաշի, Գույնը՝ քննարկել պատվիրատուի հետ։ • Կառուցվածքը՝ Իրենցից ներկայացնում են ալիքաձև մետաղական ձողեր, որոնք ձգվում են բազմոցի կարկասի մի կողմից մյուսը։ Դրանք ամրանում են կարկասին հատուկ ամրակներով։ Երեսպատման նյութը՝ • Կառուցվածքը՝ Սինթետիկ նյութ է, որը պատրաստվում է բամբակյա հիմքի վրա պոլիմերային ծածկույթ դնելով՝ բնական կաշվի տեսք և զգացողություն վերարտադրելու համար։ Նկարը կցվում է, հարցերի դեպքում կապ հաստատել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ջերմապահներ (թերմոսներ)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Թեյնիկ-թերմոս, Հզորություն (Վտ)՝ նվազագույնը 800, Կորպուսի Կառուցվածք՝ Չժանգոտվող պողպատ, ծավալը՝ նվազագույնը 6,8 լ, Հոսանքի (վ/Հց)՝ 220-240Վ/ 50-60 Հց, Ջրի մակարդակի ցուցիչ՝ առկա, Միացման ցուցիչ՝ առկա, պետք է կառավարվի ստեղներով։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պահից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պահից 20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