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2026.09.11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ՀՀԿԳՄՍՆԷԱՃԾՁԲ-26/167</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Министерство образования, науки, культуры и спорта РА</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В. Саргсяна 3, Дом правительства 2, Ереван</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услуг по организации и проведению 10-х Франкофонских игр</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15:00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17</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15:00</w:t>
      </w:r>
      <w:r w:rsidRPr="00A064D2">
        <w:rPr>
          <w:rFonts w:ascii="Calibri" w:hAnsi="Calibri"/>
          <w:i w:val="0"/>
          <w:sz w:val="22"/>
          <w:szCs w:val="22"/>
        </w:rPr>
        <w:t xml:space="preserve"> часов на </w:t>
      </w:r>
      <w:r w:rsidRPr="00A064D2">
        <w:rPr>
          <w:rFonts w:ascii="Calibri" w:hAnsi="Calibri" w:cs="Calibri"/>
          <w:i w:val="0"/>
          <w:sz w:val="22"/>
          <w:szCs w:val="22"/>
          <w:lang w:val="af-ZA"/>
        </w:rPr>
        <w:t>17</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Арсен Согомонян</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arsen.soghomonyan@escs.am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010-599-699 (ներքին՝ 556)</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Министерство образования, науки, культуры и спорта РА</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ՀՀԿԳՄՍՆԷԱՃԾՁԲ-26/167</w:t>
      </w:r>
      <w:r w:rsidRPr="00A064D2">
        <w:rPr>
          <w:rFonts w:ascii="Calibri" w:hAnsi="Calibri" w:cs="Times Armenian"/>
          <w:i/>
          <w:lang w:val="ru-RU"/>
        </w:rPr>
        <w:br/>
      </w:r>
      <w:r w:rsidR="©0A7F" w:rsidRPr="00A064D2">
        <w:rPr>
          <w:rFonts w:ascii="Calibri" w:hAnsi="Calibri" w:cstheme="minorHAnsi"/>
          <w:szCs w:val="20"/>
          <w:lang w:val="af-ZA"/>
        </w:rPr>
        <w:t>2026.09.11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Министерство образования, науки, культуры и спорта РА</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Министерство образования, науки, культуры и спорта РА</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услуг по организации и проведению 10-х Франкофонских игр</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услуг по организации и проведению 10-х Франкофонских игр</w:t>
      </w:r>
      <w:r w:rsidR="00CC1843" w:rsidRPr="00A064D2">
        <w:rPr>
          <w:rFonts w:ascii="Calibri" w:hAnsi="Calibri"/>
          <w:b/>
          <w:lang w:val="ru-RU"/>
        </w:rPr>
        <w:t>ДЛЯ НУЖД</w:t>
      </w:r>
      <w:r w:rsidRPr="00F7430C">
        <w:rPr>
          <w:rFonts w:ascii="Calibri" w:hAnsi="Calibri" w:cs="Calibri"/>
          <w:b/>
          <w:u w:val="single"/>
          <w:lang w:val="af-ZA"/>
        </w:rPr>
        <w:t>Министерство образования, науки, культуры и спорта РА</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ՀՀԿԳՄՍՆԷԱՃԾՁԲ-26/167</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arsen.soghomonyan@escs.am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услуг по организации и проведению 10-х Франкофонских игр</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спортивных мероприятий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30</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15:00</w:t>
      </w:r>
      <w:r w:rsidRPr="00DD1FC5">
        <w:rPr>
          <w:rFonts w:ascii="Calibri" w:hAnsi="Calibri"/>
          <w:lang w:val="ru-RU"/>
        </w:rPr>
        <w:t>" часов "</w:t>
      </w:r>
      <w:r w:rsidRPr="00B40D86">
        <w:rPr>
          <w:rFonts w:ascii="Calibri" w:hAnsi="Calibri"/>
          <w:lang w:val="hy-AM"/>
        </w:rPr>
        <w:t>17</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363.89</w:t>
      </w:r>
      <w:r w:rsidRPr="00DD1FC5">
        <w:rPr>
          <w:rFonts w:ascii="Calibri" w:hAnsi="Calibri"/>
          <w:szCs w:val="22"/>
        </w:rPr>
        <w:t xml:space="preserve"> драмом, российский рубль </w:t>
      </w:r>
      <w:r w:rsidRPr="009341B3">
        <w:rPr>
          <w:rFonts w:ascii="Calibri" w:hAnsi="Calibri"/>
          <w:lang w:val="hy-AM"/>
        </w:rPr>
        <w:t>4.2891</w:t>
      </w:r>
      <w:r w:rsidRPr="00DD1FC5">
        <w:rPr>
          <w:rFonts w:ascii="Calibri" w:hAnsi="Calibri"/>
          <w:szCs w:val="22"/>
        </w:rPr>
        <w:t xml:space="preserve"> драмом, евро</w:t>
      </w:r>
      <w:r w:rsidRPr="00405759">
        <w:rPr>
          <w:rFonts w:ascii="Calibri" w:hAnsi="Calibri"/>
          <w:lang w:val="hy-AM"/>
        </w:rPr>
        <w:t>423.09</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
      </w:r>
    </w:p>
    <w:p w:rsidR="00690579" w:rsidRPr="00DD1FC5" w:rsidRDefault="00690579" w:rsidP="00690579">
      <w:pPr>
        <w:spacing w:line="240" w:lineRule="auto"/>
        <w:rPr>
          <w:rFonts w:ascii="Calibri" w:hAnsi="Calibri"/>
          <w:b/>
          <w:color w:val="000000" w:themeColor="text1"/>
        </w:rPr>
      </w:pPr>
      <w:r w:rsidRPr="00DD1FC5">
        <w:rPr>
          <w:rFonts w:ascii="Calibri" w:hAnsi="Calibri"/>
        </w:rPr>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2026.09.29.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  </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30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ՀՀԿԳՄՍՆԷԱՃԾՁԲ-26/167</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ՀՀԿԳՄՍՆԷԱՃԾՁԲ-26/167</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ՀՀԿԳՄՍՆԷԱՃԾՁԲ-26/167</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"ՀՀԿԳՄՍՆԷԱՃԾՁԲ-26/167"*</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"ՀՀԿԳՄՍՆԷԱՃԾՁԲ-26/167"</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Министерство образования, науки, культуры и спорта РА*(далее — Заказчик) процедуре закупок под кодом ՀՀԿԳՄՍՆԷԱՃԾՁԲ-26/167*.</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ՀՀԿԳՄՍՆԷԱՃԾՁԲ-26/167</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"ՀՀԿԳՄՍՆԷԱՃԾՁԲ-26/167"</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Министерство образования, науки, культуры и спорта РА*(далее — Заказчик) процедуре закупок под кодом ՀՀԿԳՄՍՆԷԱՃԾՁԲ-26/167*.</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ՀՀԿԳՄՍՆԷԱՃԾՁԲ-26/167</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30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спортивных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Компания намерена организовать и провести 10-е Франкофонские игры (далее именуемые Игры или Мероприятие), которые состоятся в Ереване в 2027 году.
Мероприятие планируется провести в соответствии с Международными правилами Франкофонских игр и прилагаемыми Критериями проведения этапов Мероприятия*.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адресам, указанным в Критериях проведения этапов Мероприятия*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соответствующих финансовых средств — начиная с 20-го календарного дня после вступления соглашения в силу между сторонами, за исключением случая, когда выбранный участник соглашается начать оказание услуги в более ранние сроки, и осуществляется в сроки, установленные Критериями проведения этапов Мероприятия*.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