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ՀԱԱՀ-ԷԱՃԱՊՁԲ-26/107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ՀԱԱՀ-ԷԱՃԱՊՁԲ-26/107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ՀԱԱՀ-ԷԱՃԱՊՁԲ-26/107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ՀԱԱՀ-ԷԱՃԱՊՁԲ-26/107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 քաղյքայող RNaseA և Rnase T1 ֆերմետների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պոլիակրիլամիդային լուծույթ ԴՆԹ/ՌՆԹ նստեցման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 և ԴՆԹ քայքայող ֆերմենտ, 2500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2 շղթա ԴՆԹ-ի սինթեզի և ամպլիֆիկացման ֆերմենտային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Smarter տեխնոլոգիայով ամբողջական Տրանսկրիպտոմի ամպլիֆիկացման ֆերմենտային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2 շղթա ԴՆԹ-ի սինթեզի և ամպլիֆիկացման ֆերմենտային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 քաղյքայող RNaseA և Rnase T1 ֆերմետների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RNase A և RNase T1 ֆերմենտների խառնուրդը բարձր արդյունավետությամբ ռեակտիվ է, որն օգտագործվում է ԴՆԹ-ի պատրաստուկներից կամ վերականգնված սպիտակուցներից ՌՆԹ-ի ամբողջական հեռացման/ քայքայման համար։ 
RNase A-ի կոնցետացիան՝ 2 mg/ml: Հիդրոլիզում է ՌՆԹ-ն՝ պիրիմիդինային հիմքերին կից (Ցիտոզին՝ (C) և Ուրացիլ՝(U)։
RNase T1-ի ակտիվությունը՝ 5000 U/ml: Հիդրոլիզում է ՌՆԹ-ն՝ հատուկ գուանինային հիմքերին կից (G); Ապրանքը պետք է լինի մոլեկուլային կենսաբանության լաբորատոր հետազոտությունների համար նախատեսված: 
Նյութի պիտանելիության մնացորդային ժամկետը առնվազն 12 ամիս, եթե արտադրողի կողմից այլ պայման նախատեսված չէ։ Պահպանման պայմանները՝ (-20) : Արտադրողի տեխնիկական տվյալների համաձայն՝ պետք է ունենա DNase ակտիվության բացակայություն:
Փաթեթավորման ծավալը՝ 1 մլ  (սրվակ/շիշ):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պոլիակրիլամիդային լուծույթ ԴՆԹ/ՌՆԹ նստեցման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պոլիակրիլամիդային (LPA) լուծույթ է, որն օգտագործվում է ԴՆԹ/ՌՆԹ նստեցման համար, խտությունը 5 մգ/մլ: Մաքրությունը՝ մոլեկուլային կենսաբանության համար, կորուստները կանխելու և փոքր քանակությամբ նուկլեինաթթուների վերականգնումը առավելագույնի հասցնելու համար: Նյութի պիտանելիության մնացորդային ժամկետը առնվազն 12 ամիս, եթե արտադրողի կողմից այլ պայման նախատեսված չէ: Պահպանման պայմանները՝ (-20):
Չափման միավորը՝ 5 մգ/մլ, 1 մլ սրվակ/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 և ԴՆԹ քայքայող ֆերմենտ, 2500 միավոր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Ֆերմենտի տեսակը՝ Benzonase™ Nuclease, ակտիվություն՝ 2.5 kU (2500 U): Այն նախատեսված է ԴՆԹ-ի և ՌՆԹ-ի ոչ սպեցիֆիկ քայքայման համար: Հարմար է բջջային լիզատների և այլ կենսաբանական նմուշների մշակման համար, օգտագործվում է նմուշների մածուցիկությունը նվազեցնելու և ազատ նուկլեինաթթուները հեռացնելու նպատակով: Պետք է լինի մոլեկուլային կենսաբանության/կենսաքիմիական լաբորատոր կիրառման համար նախատեսված արտադրանք: Պիտանելության ժամկետը արտադրողի հրահանգների համաձայն (առնվազն 12 ամիս)։ Պահպանման ջերմաստիճան՝ −20 աստիճան Ցելսիուս: Չափման միավոր՝ սրվակ/փաթեթ։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2 շղթա ԴՆԹ-ի սինթեզի և ամպլիֆիկացման ֆերմենտային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երկշղթա ԴՆԹ (ds-cDNA) սինթեզի և ամպլիֆիկացման հավաքածուները նախատեսված են ՌՆԹ-ն կոմպլեմենտար ԴՆԹ-ի վերածելու և հաջորդ սերնդի sequencing-ի (NGS) կամ qPCR-ի համար պատրաստելու նպատակով ։ Այս ֆերմենտային լուծույթները թույլ են տալիս ստանալ ԴՆԹ-ի երկու շղթաները՝ առանց 3′-ծայրի կողմնակալության և ապահովում են տրանսկրիպտոմի ամբողջական ծածկույթը։
Complete Whole Transcriptome Amplification Kit
Հավաքածուի բաղադրիչներ (ճշգրիտ քանակություններ):
Library Synthesis Buffer (Գրադարանի սինթեզի բուֆեր) 25 µL
Library Synthesis Solution (Գրադարանի սինթեզի լուծույթ) 25 µL
Library Synthesis Enzyme (Գրադարանի սինթեզի ֆերմենտ) 20 µL
Amplification Mix (Ամպլիֆիկացման խառնուրդ) 375 µL
10 mM dNTP Mix (դեզօքսինուկլեոտիդների խառնուրդ) 0.2 mL
Nuclease-Free Water (նուկլեազներից ազատ ջուր) 5 mL
Amplification Enzyme (Ամպլիֆիկացման ֆերմենտ) 37.5 µL
Պահպանման ջերմաստիճան՝ −20 աստիճան Ցելսիուս: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Smarter տեխնոլոգիայով ամբողջական Տրանսկրիպտոմի ամպլիֆիկացման ֆերմենտային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փոքր քանակությամբ ընդհանուր RNA-ից կամ սահմանափակ քանակի բջիջներից ամբողջական երկարությամբ ԴՆԹ-ի սինթեզի և ամպլիֆիկացման համար։ Այն կիրառվում է գենային արտահայտման և ՌՆԹ-seq հետազոտություններում։ SMART տեխնոլոգիան նպաստում է սկզբնական mՌՆԹ տրանսկրիպտների հնարավորինս լիարժեք ներկայացվածության պահպանմանը։
Հավաքածուի բաղադրիչներ (10 reactions համար):
1. SMARTer II A Oligonucleotide (SMART II A օլիգոնուկլեոտիդ) — 24 µM (միկրոմոլար), 10 µL (միկրոլիտր)
2. Control Sheared Total RNA (Հսկողական մանրաբեկ ընդհանուր ՌՆԹ)-50 ng/µL (նանոգրամ/միկրոլիտր), 10 µL
3. 3' SMART N6 CDS Primer II A (3' SMART N6 CDS պրայմեր II A) - 24 µM, 10 µL
4. PCR Primer IIA (ՊՇՌ պրայմեր II A) - 12 µM, 20 µL
5. 5X First-Strand Buffer (5X Առաջին շղթայի բուֆեր), RNase-Free (ՀԱՄազներից ազատ) - 40 µL
6. SMARTer dNTP Mix (SMARTer դեզօքսինուկլեոտիդների խառնուրդ) - 10 µL
7. Dithiothreitol (Դիտիոտրեիտոլ) - 100 mM (միլիմոլար), 10 µL
8. BSA (Բովային սերում ալբումին / Bovine Serum Albumin) -0.1%, 20 µL
9. SMARTScribe Reverse Transcriptase (SMARTScribe հակադարձ տրանսկրիպտազա) -100 U/µL (միավոր/միկրոլիտր), 20 µL-մկլ
10. Nuclease-Free Water (նուկլեազներից ազատ ջուր) - 1 mL (միլիլիտր)
11.RNase Inhibitor (ՀԱՄազային արգելակիչ/Ribonuclease Inhibitor) — 40 U/µL, 55 µL
12. Purification Buffer (Մաքրման բուֆեր) - 1 mL
13. RsaI Restriction Enzyme (RsaI սահմանափակող ենդոնուկլեազ)- 10 U/µL, 10 µL
14.RsaI Buffer (RsaI բուֆեր)-10X (տասնապատիկ), 20 µL
15. Advantage 2 PCR Kit բաղադրիչներ (համապատասխան ծավալներ):
Պահպանման պայմաններ` -20 −70 աստիճան Ցելսիուս (պակետ)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2 շղթա ԴՆԹ-ի սինթեզի և ամպլիֆիկացման ֆերմենտային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երկշղթա ԴՆԹ սինթեզի և ամպլիֆիկացման հավաքածուները (cDNA Synthesis and Amplification Kits) ֆերմենտային լուծույթներ են՝ նախատեսված ՌՆԹ-ն կոմպլեմենտար ԴՆԹ-ի (cDNA) վերածելու և հետագա անալիզների համար այն բազմապատկելու (ամպլիֆիկացնելու) համա: Դրանք օգտագործվում են գեների էքսպրեսիայի ուսումնասիրման, նոր սերնդի հաջորդականության որոշման (NGS - Next-Generation Sequencing) և միկրոչիպային անալիզների համար:
Հավաքածուն իր մեջ պարունակում է
1.First Strand Enzyme Mix (Առաջին շղթայի ֆերմենտի խառնուրդ) 20 µL, 
2. 4X First Strand Reaction Mix Առաջին շղթայի ռեակցիոն խառնուրդ) 100 µL, 4X
3.Second Strand Enzyme Mix (Երկրորդ շղթայի ֆերմենտի խառնուրդ) 60 µL, 
4.5X Second Strand Reaction Mix (5X Երկրորդ շղթայի ռեակցիոն խառնուրդ), 250 µL, 
5.EDTA Էթիլենդիամինտետրա ացետաթթու 0.5 M, pH 8.0- 1 mL։
6.RNase I (Ռիբոնուկլեազ I) 10 U/µL,100 µL (միավոր/միկրոլիտր)
7.Control RNA 0.5 µg/µL, 20 µL
8.Oligo(dT)18 Primer (Օլիգո(dT)18 պրայմեր) -0.5 µg/µL 20 µL
9.Random Hexamer Primer (Պատահական վեցանուկլեոտիդ պրայմեր) 100 µM; 0.2 µg/µL
10.Nuclease-Free Water (նուկլեազներից ազատ ջուր) 1.25ml 
150 µL: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 քաղյքայող RNaseA և Rnase T1 ֆերմետների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պոլիակրիլամիդային լուծույթ ԴՆԹ/ՌՆԹ նստեցման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 և ԴՆԹ քայքայող ֆերմենտ, 2500 միավոր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2 շղթա ԴՆԹ-ի սինթեզի և ամպլիֆիկացման ֆերմենտային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Smarter տեխնոլոգիայով ամբողջական Տրանսկրիպտոմի ամպլիֆիկացման ֆերմենտային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Տրանսկրիպտոմի 2 շղթա ԴՆԹ-ի սինթեզի և ամպլիֆիկացման ֆերմենտային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