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ԱԺ 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Ժողով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Մարշալ Բաղրամյան 19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Ազգային ժողովի կարիքների համար ռոլետային դարպասի (շերտավարագույր)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Սաղաթելյան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011513208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hermineh@parliament.am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Ժողով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ԱԺ 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Ժողով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Ժողով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Ազգային ժողովի կարիքների համար ռոլետային դարպասի (շերտավարագույր)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Ժողով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Ազգային ժողովի կարիքների համար ռոլետային դարպասի (շերտավարագույր)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ԱԺ 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hermineh@parliament.am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Ազգային ժողովի կարիքների համար ռոլետային դարպասի (շերտավարագույր)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դարպասներ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Ժողով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ԱԺ ԷԱՃԱՊՁԲ-26/20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ԱԺ ԷԱՃԱՊՁԲ-26/20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ԱԺ 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ԱԺ 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դարպասներ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Դարպաս  ռոլետային (շերտավարագույր դարպաս): Դարպասը պետք է լինի՝ հեռակառավարվող, ունենա՝ ավտոմատ կանգի ֆոտոէլեմենտներ (Ճառագայթային տվիչներ), հակավթարային ելքի ձող, հեռակառավարման վահանակ (2 հատ) և ղեկավարման բլոկ։
Դարպասի արտաքին չափերը՝ 6.10 x 3.30մ (ԵԲ) (±2), պրոֆիլները՝ այլումինե (հորիզոնական), տեսակը՝ մեկուսիչ փրփուրով։ 
Շարժիչը առնվազն՝ 140Նմ, 220-240Վ (±10%), 50-60 Հց (±2 Հց): 
Վերջնական չափագրումը, տեղափոխումն ու տեղադրումը իրականացվում է հաղթող ճանաչված մասնակցի կողմից: 
Գույնը, ձևը և այլ անհրաժեշտ մանրամասները համաձայնեցվում են պատվիրատուի հետ: Ապրանքը պետք է լինի չօգտագործված (նոր),  երաշխիքային ժամկետը՝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սկսած, առավելագույնը՝ 30-րդ օրացուցային օրը, բացառությամբ այն դեպքի, երբ ընտրված մասնակիցը համաձայնում է այն կատարել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